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5A4" w:rsidRPr="000929C3" w:rsidRDefault="006B55A4" w:rsidP="00F05940">
      <w:pPr>
        <w:rPr>
          <w:rFonts w:ascii="Helvetica" w:eastAsiaTheme="minorHAnsi" w:hAnsi="Helvetica"/>
          <w:sz w:val="20"/>
          <w:szCs w:val="20"/>
        </w:rPr>
      </w:pPr>
      <w:r w:rsidRPr="000929C3">
        <w:rPr>
          <w:sz w:val="60"/>
          <w:szCs w:val="60"/>
          <w:lang w:val="en-GB"/>
        </w:rPr>
        <w:softHyphen/>
      </w:r>
      <w:r w:rsidRPr="000929C3">
        <w:rPr>
          <w:sz w:val="60"/>
          <w:szCs w:val="60"/>
          <w:lang w:val="en-GB"/>
        </w:rPr>
        <w:softHyphen/>
      </w:r>
      <w:r w:rsidRPr="000929C3">
        <w:rPr>
          <w:sz w:val="60"/>
          <w:szCs w:val="60"/>
          <w:lang w:val="en-GB"/>
        </w:rPr>
        <w:softHyphen/>
      </w:r>
      <w:r w:rsidRPr="000929C3">
        <w:rPr>
          <w:sz w:val="60"/>
          <w:szCs w:val="60"/>
          <w:lang w:val="en-GB"/>
        </w:rPr>
        <w:softHyphen/>
      </w:r>
      <w:r w:rsidRPr="000929C3">
        <w:rPr>
          <w:sz w:val="60"/>
          <w:szCs w:val="60"/>
          <w:lang w:val="en-GB"/>
        </w:rPr>
        <w:softHyphen/>
      </w:r>
      <w:r w:rsidRPr="000929C3">
        <w:rPr>
          <w:rFonts w:ascii="FakirPS BlackItalic" w:hAnsi="FakirPS BlackItalic"/>
          <w:sz w:val="60"/>
          <w:szCs w:val="60"/>
          <w:lang w:val="en-GB"/>
        </w:rPr>
        <w:t>West</w:t>
      </w:r>
      <w:r w:rsidRPr="000929C3">
        <w:rPr>
          <w:sz w:val="60"/>
          <w:szCs w:val="60"/>
          <w:lang w:val="en-GB"/>
        </w:rPr>
        <w:t xml:space="preserve">    </w:t>
      </w:r>
      <w:r w:rsidRPr="000929C3">
        <w:rPr>
          <w:rFonts w:ascii="Helvetica" w:eastAsiaTheme="minorHAnsi" w:hAnsi="Helvetica"/>
          <w:sz w:val="18"/>
          <w:szCs w:val="18"/>
        </w:rPr>
        <w:t>P</w:t>
      </w:r>
      <w:r>
        <w:rPr>
          <w:rFonts w:ascii="Helvetica" w:eastAsiaTheme="minorHAnsi" w:hAnsi="Helvetica"/>
          <w:sz w:val="18"/>
          <w:szCs w:val="18"/>
        </w:rPr>
        <w:t>ress release</w:t>
      </w:r>
      <w:r w:rsidRPr="000929C3">
        <w:rPr>
          <w:rFonts w:ascii="Helvetica" w:eastAsiaTheme="minorHAnsi" w:hAnsi="Helvetica"/>
          <w:sz w:val="18"/>
          <w:szCs w:val="18"/>
        </w:rPr>
        <w:t xml:space="preserve"> </w:t>
      </w:r>
      <w:r w:rsidR="00F05940">
        <w:rPr>
          <w:rFonts w:ascii="Helvetica" w:eastAsiaTheme="minorHAnsi" w:hAnsi="Helvetica"/>
          <w:sz w:val="18"/>
          <w:szCs w:val="18"/>
        </w:rPr>
        <w:t>01.12</w:t>
      </w:r>
      <w:r w:rsidRPr="000929C3">
        <w:rPr>
          <w:rFonts w:ascii="Helvetica" w:eastAsiaTheme="minorHAnsi" w:hAnsi="Helvetica"/>
          <w:sz w:val="18"/>
          <w:szCs w:val="18"/>
        </w:rPr>
        <w:t>.2014</w:t>
      </w:r>
    </w:p>
    <w:p w:rsidR="00A853B3" w:rsidRPr="00003940" w:rsidRDefault="00A853B3" w:rsidP="00F05940">
      <w:pPr>
        <w:rPr>
          <w:sz w:val="22"/>
          <w:szCs w:val="22"/>
          <w:lang w:val="en-GB"/>
        </w:rPr>
      </w:pPr>
    </w:p>
    <w:p w:rsidR="00A853B3" w:rsidRPr="00003940" w:rsidRDefault="00A853B3" w:rsidP="00F05940">
      <w:pPr>
        <w:rPr>
          <w:sz w:val="22"/>
          <w:szCs w:val="22"/>
          <w:lang w:val="en-GB"/>
        </w:rPr>
      </w:pPr>
    </w:p>
    <w:p w:rsidR="00425F56" w:rsidRPr="00425F56" w:rsidRDefault="00425F56" w:rsidP="00F05940">
      <w:pPr>
        <w:rPr>
          <w:rFonts w:ascii="Helvetica" w:hAnsi="Helvetica"/>
          <w:b/>
          <w:sz w:val="56"/>
          <w:szCs w:val="20"/>
          <w:lang w:val="en-US"/>
        </w:rPr>
      </w:pPr>
      <w:r w:rsidRPr="00425F56">
        <w:rPr>
          <w:rFonts w:ascii="Helvetica" w:hAnsi="Helvetica"/>
          <w:b/>
          <w:sz w:val="56"/>
          <w:szCs w:val="20"/>
          <w:lang w:val="en-US"/>
        </w:rPr>
        <w:t>Massimo Grimaldi</w:t>
      </w:r>
    </w:p>
    <w:p w:rsidR="00425F56" w:rsidRPr="00425F56" w:rsidRDefault="00425F56" w:rsidP="00F05940">
      <w:pPr>
        <w:rPr>
          <w:rFonts w:ascii="Helvetica" w:hAnsi="Helvetica"/>
          <w:b/>
          <w:sz w:val="56"/>
          <w:szCs w:val="20"/>
          <w:lang w:val="en-US"/>
        </w:rPr>
      </w:pPr>
      <w:r w:rsidRPr="00425F56">
        <w:rPr>
          <w:rFonts w:ascii="Helvetica" w:hAnsi="Helvetica"/>
          <w:sz w:val="56"/>
          <w:szCs w:val="18"/>
          <w:lang w:val="en-US"/>
        </w:rPr>
        <w:t>Morir Soñando</w:t>
      </w:r>
    </w:p>
    <w:p w:rsidR="00425F56" w:rsidRPr="00425F56" w:rsidRDefault="00425F56" w:rsidP="00F05940">
      <w:pPr>
        <w:rPr>
          <w:rFonts w:ascii="Helvetica" w:hAnsi="Helvetica"/>
          <w:sz w:val="20"/>
          <w:szCs w:val="20"/>
          <w:lang w:val="en-GB"/>
        </w:rPr>
      </w:pPr>
      <w:r w:rsidRPr="00425F56">
        <w:rPr>
          <w:rFonts w:ascii="Helvetica" w:hAnsi="Helvetica"/>
          <w:sz w:val="20"/>
          <w:szCs w:val="20"/>
          <w:lang w:val="en-GB"/>
        </w:rPr>
        <w:t>Exhibition: Saturday 1</w:t>
      </w:r>
      <w:r w:rsidR="006B55A4">
        <w:rPr>
          <w:rFonts w:ascii="Helvetica" w:hAnsi="Helvetica"/>
          <w:sz w:val="20"/>
          <w:szCs w:val="20"/>
          <w:lang w:val="en-GB"/>
        </w:rPr>
        <w:t>3</w:t>
      </w:r>
      <w:r w:rsidRPr="00425F56">
        <w:rPr>
          <w:rFonts w:ascii="Helvetica" w:hAnsi="Helvetica"/>
          <w:sz w:val="20"/>
          <w:szCs w:val="20"/>
          <w:lang w:val="en-GB"/>
        </w:rPr>
        <w:t>.12.2014 until Saturday 24.01.2015</w:t>
      </w:r>
    </w:p>
    <w:p w:rsidR="00E37E07" w:rsidRPr="00E703D5" w:rsidRDefault="00E37E07" w:rsidP="00F05940">
      <w:pPr>
        <w:rPr>
          <w:rFonts w:ascii="Helvetica" w:eastAsia="Arial" w:hAnsi="Helvetica"/>
          <w:b/>
          <w:sz w:val="20"/>
          <w:szCs w:val="20"/>
        </w:rPr>
      </w:pPr>
      <w:r w:rsidRPr="00E703D5">
        <w:rPr>
          <w:rFonts w:ascii="Helvetica" w:eastAsia="Arial" w:hAnsi="Helvetica"/>
          <w:b/>
          <w:sz w:val="20"/>
          <w:szCs w:val="20"/>
        </w:rPr>
        <w:t>Opening</w:t>
      </w:r>
      <w:r>
        <w:rPr>
          <w:rFonts w:ascii="Helvetica" w:eastAsia="Arial" w:hAnsi="Helvetica"/>
          <w:b/>
          <w:sz w:val="20"/>
          <w:szCs w:val="20"/>
        </w:rPr>
        <w:t xml:space="preserve"> + performance </w:t>
      </w:r>
      <w:r>
        <w:rPr>
          <w:rFonts w:ascii="Helvetica" w:eastAsiaTheme="minorEastAsia" w:hAnsi="Helvetica" w:cs="Helvetica"/>
          <w:b/>
          <w:bCs/>
          <w:sz w:val="20"/>
          <w:szCs w:val="20"/>
          <w:lang w:val="en-US" w:eastAsia="en-US"/>
        </w:rPr>
        <w:t>‘October 2014 Playlist’</w:t>
      </w:r>
      <w:r>
        <w:rPr>
          <w:rFonts w:ascii="Helvetica" w:eastAsia="Arial" w:hAnsi="Helvetica"/>
          <w:b/>
          <w:sz w:val="20"/>
          <w:szCs w:val="20"/>
        </w:rPr>
        <w:t>:</w:t>
      </w:r>
      <w:r w:rsidRPr="00E703D5">
        <w:rPr>
          <w:rFonts w:ascii="Helvetica" w:eastAsiaTheme="minorEastAsia" w:hAnsi="Helvetica" w:cs="Helvetica"/>
          <w:b/>
          <w:bCs/>
          <w:sz w:val="20"/>
          <w:szCs w:val="20"/>
          <w:lang w:val="en-US" w:eastAsia="en-US"/>
        </w:rPr>
        <w:t xml:space="preserve"> </w:t>
      </w:r>
      <w:r>
        <w:rPr>
          <w:rFonts w:ascii="Helvetica" w:eastAsiaTheme="minorEastAsia" w:hAnsi="Helvetica" w:cs="Helvetica"/>
          <w:b/>
          <w:bCs/>
          <w:sz w:val="20"/>
          <w:szCs w:val="20"/>
          <w:lang w:val="en-US" w:eastAsia="en-US"/>
        </w:rPr>
        <w:t>Saturday</w:t>
      </w:r>
      <w:r w:rsidRPr="00E703D5">
        <w:rPr>
          <w:rFonts w:ascii="Helvetica" w:eastAsiaTheme="minorEastAsia" w:hAnsi="Helvetica" w:cs="Helvetica"/>
          <w:b/>
          <w:bCs/>
          <w:sz w:val="20"/>
          <w:szCs w:val="20"/>
          <w:lang w:val="en-US" w:eastAsia="en-US"/>
        </w:rPr>
        <w:t xml:space="preserve"> 13.12.2014 — </w:t>
      </w:r>
      <w:r>
        <w:rPr>
          <w:rFonts w:ascii="Helvetica" w:eastAsiaTheme="minorEastAsia" w:hAnsi="Helvetica" w:cs="Helvetica"/>
          <w:b/>
          <w:bCs/>
          <w:sz w:val="20"/>
          <w:szCs w:val="20"/>
          <w:lang w:val="en-US" w:eastAsia="en-US"/>
        </w:rPr>
        <w:t>5 PM</w:t>
      </w:r>
      <w:r w:rsidRPr="00E703D5">
        <w:rPr>
          <w:rFonts w:ascii="Helvetica" w:eastAsiaTheme="minorEastAsia" w:hAnsi="Helvetica" w:cs="Helvetica"/>
          <w:b/>
          <w:bCs/>
          <w:sz w:val="20"/>
          <w:szCs w:val="20"/>
          <w:lang w:val="en-US" w:eastAsia="en-US"/>
        </w:rPr>
        <w:t xml:space="preserve"> </w:t>
      </w:r>
    </w:p>
    <w:p w:rsidR="00425F56" w:rsidRPr="00425F56" w:rsidRDefault="00425F56" w:rsidP="00F05940">
      <w:pPr>
        <w:rPr>
          <w:rFonts w:ascii="Helvetica" w:hAnsi="Helvetica"/>
          <w:sz w:val="20"/>
          <w:szCs w:val="20"/>
          <w:lang w:val="en-US"/>
        </w:rPr>
      </w:pPr>
    </w:p>
    <w:p w:rsidR="00F05940" w:rsidRPr="00F05940" w:rsidRDefault="00F05940" w:rsidP="00F05940">
      <w:pPr>
        <w:pStyle w:val="Default"/>
        <w:rPr>
          <w:rFonts w:hAnsi="Helvetica"/>
          <w:b/>
          <w:bCs/>
          <w:sz w:val="20"/>
          <w:szCs w:val="20"/>
        </w:rPr>
      </w:pPr>
      <w:r w:rsidRPr="00F05940">
        <w:rPr>
          <w:rFonts w:hAnsi="Helvetica"/>
          <w:b/>
          <w:bCs/>
          <w:sz w:val="20"/>
          <w:szCs w:val="20"/>
        </w:rPr>
        <w:t>Presenting a new installation, including a performance and ultra decorative, obscure slideshows, West introduces Italian artist Massimo Grimaldi to the Netherlands. Bearing the title ‘Morir Soñando’ (literally translated: Die Dreaming), the exhibition of hundreds of ‘images’ stirs a melancholic and romantic atmosphere.</w:t>
      </w:r>
    </w:p>
    <w:p w:rsidR="00425F56" w:rsidRPr="00F05940" w:rsidRDefault="00425F56" w:rsidP="00F05940">
      <w:pPr>
        <w:rPr>
          <w:rFonts w:ascii="Helvetica" w:eastAsia="Arial" w:hAnsi="Helvetica"/>
          <w:b/>
          <w:sz w:val="20"/>
          <w:szCs w:val="20"/>
          <w:lang w:val="en-GB"/>
        </w:rPr>
      </w:pPr>
    </w:p>
    <w:p w:rsidR="00F05940" w:rsidRPr="00F05940" w:rsidRDefault="00F05940" w:rsidP="00F05940">
      <w:pPr>
        <w:pStyle w:val="BodyA"/>
        <w:widowControl w:val="0"/>
        <w:rPr>
          <w:rFonts w:ascii="Helvetica" w:eastAsia="Helvetica" w:hAnsi="Helvetica" w:cs="Helvetica"/>
          <w:i/>
          <w:sz w:val="20"/>
          <w:szCs w:val="20"/>
        </w:rPr>
      </w:pPr>
      <w:r w:rsidRPr="00F05940">
        <w:rPr>
          <w:rFonts w:ascii="Helvetica" w:hAnsi="Helvetica"/>
          <w:i/>
          <w:sz w:val="20"/>
          <w:szCs w:val="20"/>
          <w:u w:color="1A1A1A"/>
          <w:lang w:val="en-US"/>
        </w:rPr>
        <w:t xml:space="preserve">And so my future is massified, viscous, undifferentiated, an endless prairie where all meanings are relative and can overlap. A future that pursues a rapid comparison of surfaces, unconcerned with their depth. And in which I can place my idea of the perfect image. An image that has finally given up on depicting anything, on being comprehensible, since it is just one of its own infinite possibilities of existence. – from a conversation between Massimo Grimaldi and </w:t>
      </w:r>
      <w:r w:rsidRPr="00F05940">
        <w:rPr>
          <w:rFonts w:ascii="Helvetica" w:hAnsi="Helvetica"/>
          <w:i/>
          <w:sz w:val="20"/>
          <w:szCs w:val="20"/>
        </w:rPr>
        <w:t>Manuel Cirauqui</w:t>
      </w:r>
    </w:p>
    <w:p w:rsidR="00F05940" w:rsidRPr="00F05940" w:rsidRDefault="00F05940" w:rsidP="00F05940">
      <w:pPr>
        <w:pStyle w:val="Default"/>
        <w:rPr>
          <w:rFonts w:hAnsi="Helvetica"/>
          <w:sz w:val="20"/>
          <w:szCs w:val="20"/>
        </w:rPr>
      </w:pPr>
    </w:p>
    <w:p w:rsidR="00F05940" w:rsidRPr="00F05940" w:rsidRDefault="00F05940" w:rsidP="00F05940">
      <w:pPr>
        <w:pStyle w:val="Default"/>
        <w:rPr>
          <w:rFonts w:hAnsi="Helvetica"/>
          <w:sz w:val="20"/>
          <w:szCs w:val="20"/>
        </w:rPr>
      </w:pPr>
      <w:r w:rsidRPr="00F05940">
        <w:rPr>
          <w:rFonts w:hAnsi="Helvetica"/>
          <w:sz w:val="20"/>
          <w:szCs w:val="20"/>
        </w:rPr>
        <w:t xml:space="preserve">West present’s Massimo Grimaldi’s ‘October 2014 Playlist’: a blue, sleek, semi-transparent vessel for twenty songs. This playlist, like his others, functions as a personal memo to remember particular days, places, or people. It is almost like auditory self-portrait for that particular month. At nightfall of the opening ‘October 2014 Playlist’ converts into a shadowy intimate performance. </w:t>
      </w:r>
    </w:p>
    <w:p w:rsidR="00F05940" w:rsidRPr="00F05940" w:rsidRDefault="00F05940" w:rsidP="00F05940">
      <w:pPr>
        <w:pStyle w:val="Default"/>
        <w:rPr>
          <w:rFonts w:hAnsi="Helvetica" w:cs="Helvetica"/>
          <w:sz w:val="20"/>
          <w:szCs w:val="20"/>
        </w:rPr>
      </w:pPr>
      <w:r w:rsidRPr="00F05940">
        <w:rPr>
          <w:rFonts w:hAnsi="Helvetica"/>
          <w:sz w:val="20"/>
          <w:szCs w:val="20"/>
        </w:rPr>
        <w:t xml:space="preserve">With the installation are four new dual synchronized slideshows displayed on iPads that cover the wide spectrum of Grimaldi’s image production. One of the works is part of the artist’s ongoing collaboration with </w:t>
      </w:r>
      <w:r w:rsidRPr="00F05940">
        <w:rPr>
          <w:rFonts w:hAnsi="Helvetica" w:cs="Helvetica"/>
          <w:sz w:val="20"/>
          <w:szCs w:val="20"/>
        </w:rPr>
        <w:t xml:space="preserve">EMERGENCY, an independent, neutral NGO founded in Italy in 1994 to offer free, high-quality medical and surgical assistance to the civilian victims of wars, landmines, and poverty. </w:t>
      </w:r>
      <w:r w:rsidRPr="00F05940">
        <w:rPr>
          <w:rFonts w:hAnsi="Helvetica"/>
          <w:sz w:val="20"/>
          <w:szCs w:val="20"/>
        </w:rPr>
        <w:t>The</w:t>
      </w:r>
      <w:r w:rsidRPr="00F05940">
        <w:rPr>
          <w:rFonts w:hAnsi="Helvetica" w:cs="Helvetica"/>
          <w:sz w:val="20"/>
          <w:szCs w:val="20"/>
        </w:rPr>
        <w:t xml:space="preserve"> photo essay exhibited at West, ‘emotionally’ documents the activity of EMERGENCY’s Paediatric Centre in Port Sudan, Sudan. The hospital was established after </w:t>
      </w:r>
      <w:r w:rsidRPr="00F05940">
        <w:rPr>
          <w:rFonts w:hAnsi="Helvetica"/>
          <w:sz w:val="20"/>
          <w:szCs w:val="20"/>
        </w:rPr>
        <w:t xml:space="preserve">Grimaldi won the </w:t>
      </w:r>
      <w:r>
        <w:rPr>
          <w:rFonts w:hAnsi="Helvetica"/>
          <w:sz w:val="20"/>
          <w:szCs w:val="20"/>
        </w:rPr>
        <w:t>‘</w:t>
      </w:r>
      <w:r w:rsidRPr="00F05940">
        <w:rPr>
          <w:rFonts w:hAnsi="Helvetica"/>
          <w:sz w:val="20"/>
          <w:szCs w:val="20"/>
        </w:rPr>
        <w:t>MAXXI 2per100</w:t>
      </w:r>
      <w:r>
        <w:rPr>
          <w:rFonts w:hAnsi="Helvetica"/>
          <w:sz w:val="20"/>
          <w:szCs w:val="20"/>
        </w:rPr>
        <w:t>’</w:t>
      </w:r>
      <w:r w:rsidRPr="00F05940">
        <w:rPr>
          <w:rFonts w:hAnsi="Helvetica"/>
          <w:sz w:val="20"/>
          <w:szCs w:val="20"/>
        </w:rPr>
        <w:t xml:space="preserve"> competition in 2009, where €</w:t>
      </w:r>
      <w:r>
        <w:rPr>
          <w:rFonts w:hAnsi="Helvetica"/>
          <w:sz w:val="20"/>
          <w:szCs w:val="20"/>
        </w:rPr>
        <w:t xml:space="preserve"> </w:t>
      </w:r>
      <w:r w:rsidRPr="00F05940">
        <w:rPr>
          <w:rFonts w:hAnsi="Helvetica"/>
          <w:sz w:val="20"/>
          <w:szCs w:val="20"/>
        </w:rPr>
        <w:t>700,000</w:t>
      </w:r>
      <w:r>
        <w:rPr>
          <w:rFonts w:hAnsi="Helvetica"/>
          <w:sz w:val="20"/>
          <w:szCs w:val="20"/>
        </w:rPr>
        <w:t>,-</w:t>
      </w:r>
      <w:r w:rsidRPr="00F05940">
        <w:rPr>
          <w:rFonts w:hAnsi="Helvetica"/>
          <w:sz w:val="20"/>
          <w:szCs w:val="20"/>
        </w:rPr>
        <w:t xml:space="preserve"> of the prize money was allocated to its construction. The resulting photo essay was projected in the evening on one of the outer walls of the MAXXI museum and documents each step of construction. </w:t>
      </w:r>
    </w:p>
    <w:p w:rsidR="00F05940" w:rsidRPr="00F05940" w:rsidRDefault="00F05940" w:rsidP="00F05940">
      <w:pPr>
        <w:pStyle w:val="Default"/>
        <w:rPr>
          <w:rFonts w:hAnsi="Helvetica"/>
          <w:sz w:val="20"/>
          <w:szCs w:val="20"/>
        </w:rPr>
      </w:pPr>
    </w:p>
    <w:p w:rsidR="00F05940" w:rsidRDefault="00F05940" w:rsidP="00F05940">
      <w:pPr>
        <w:pStyle w:val="Default"/>
        <w:rPr>
          <w:rFonts w:hAnsi="Helvetica"/>
          <w:sz w:val="20"/>
          <w:szCs w:val="20"/>
        </w:rPr>
      </w:pPr>
      <w:r w:rsidRPr="00F05940">
        <w:rPr>
          <w:rFonts w:hAnsi="Helvetica"/>
          <w:sz w:val="20"/>
          <w:szCs w:val="20"/>
        </w:rPr>
        <w:t>His focus on each image is unwaning, and the formal opponent, provided by the state-of-the-art Apple devices and perfectly smooth presentation, also has direct appeal due to the humane aspect that reoccurs in every image. At the same time, the artist remains a formalist who, for instance, uses the visual language of functional design and who entices us with rich colors. This is highlighted the dual slideshows of disfigurative portraits, Venetian views, and the ultra-decorative abstract images: where the subjects and locations are disconnected of any memory. They are transformed into ghostly and spectral images where their original meaning become impossible to retrieve.</w:t>
      </w:r>
    </w:p>
    <w:p w:rsidR="00F05940" w:rsidRPr="00F05940" w:rsidRDefault="00F05940" w:rsidP="00F05940">
      <w:pPr>
        <w:pStyle w:val="Default"/>
        <w:rPr>
          <w:rFonts w:hAnsi="Helvetica"/>
          <w:sz w:val="20"/>
          <w:szCs w:val="20"/>
        </w:rPr>
      </w:pPr>
      <w:bookmarkStart w:id="0" w:name="_GoBack"/>
      <w:bookmarkEnd w:id="0"/>
    </w:p>
    <w:p w:rsidR="00F05940" w:rsidRPr="00F05940" w:rsidRDefault="00F05940" w:rsidP="00F05940">
      <w:pPr>
        <w:pStyle w:val="Default"/>
        <w:rPr>
          <w:rFonts w:hAnsi="Helvetica"/>
          <w:sz w:val="20"/>
          <w:szCs w:val="20"/>
        </w:rPr>
      </w:pPr>
      <w:r w:rsidRPr="00F05940">
        <w:rPr>
          <w:rFonts w:hAnsi="Helvetica"/>
          <w:sz w:val="20"/>
          <w:szCs w:val="20"/>
        </w:rPr>
        <w:t xml:space="preserve">Although it is not easy to interpret, Grimaldi’s work is firmly anchored in two different worlds: the smooth, customer-friendly world of commerce and the human environment in which personal contact and warmth play an important role. Because of this, his work remains fascinating and it is almost impossible not to become involved. </w:t>
      </w:r>
    </w:p>
    <w:p w:rsidR="00F05940" w:rsidRPr="00F05940" w:rsidRDefault="00F05940" w:rsidP="00F05940">
      <w:pPr>
        <w:pStyle w:val="Default"/>
        <w:rPr>
          <w:rFonts w:hAnsi="Helvetica"/>
          <w:sz w:val="20"/>
          <w:szCs w:val="20"/>
        </w:rPr>
      </w:pPr>
    </w:p>
    <w:p w:rsidR="00F05940" w:rsidRPr="00F05940" w:rsidRDefault="00F05940" w:rsidP="00F05940">
      <w:pPr>
        <w:pStyle w:val="Default"/>
        <w:rPr>
          <w:rFonts w:hAnsi="Helvetica"/>
          <w:sz w:val="20"/>
          <w:szCs w:val="20"/>
        </w:rPr>
      </w:pPr>
      <w:r w:rsidRPr="00F05940">
        <w:rPr>
          <w:rFonts w:hAnsi="Helvetica"/>
          <w:sz w:val="20"/>
          <w:szCs w:val="20"/>
        </w:rPr>
        <w:t xml:space="preserve">At the opening a new publication with a personal conversation between the Massimo Grimaldi and Manuel Cirauqui (Dia Art Foundation) will be presented in the company of the artist. </w:t>
      </w:r>
    </w:p>
    <w:p w:rsidR="00F05940" w:rsidRPr="00F05940" w:rsidRDefault="00F05940" w:rsidP="00F05940">
      <w:pPr>
        <w:pStyle w:val="Default"/>
        <w:rPr>
          <w:rFonts w:hAnsi="Helvetica"/>
          <w:sz w:val="20"/>
          <w:szCs w:val="20"/>
        </w:rPr>
      </w:pPr>
    </w:p>
    <w:p w:rsidR="00F05940" w:rsidRPr="00F05940" w:rsidRDefault="00F05940" w:rsidP="00F05940">
      <w:pPr>
        <w:pStyle w:val="Default"/>
        <w:rPr>
          <w:rFonts w:hAnsi="Helvetica"/>
          <w:sz w:val="20"/>
          <w:szCs w:val="20"/>
        </w:rPr>
      </w:pPr>
      <w:r w:rsidRPr="00F05940">
        <w:rPr>
          <w:rFonts w:hAnsi="Helvetica"/>
          <w:sz w:val="20"/>
          <w:szCs w:val="20"/>
        </w:rPr>
        <w:t xml:space="preserve">Massimo Grimaldi (1974, Taranto, Italy) lives and works in Milan, Port Sudan and other places. He has had exhibitions in various galleries and museums such as ZERO..., Milan; team, New York; Castello di Rivoli, Turin; Museo d’Arte Contemporanea Villa Croce, Genoa; M HKA, Antwerp; Magasin, Grenoble; Art Gallery of Hamilton, Hamilton; MCA, Chicago; Palazzo Grassi, Venice; 50th International Art Exhibition of La Biennale, Venice; and, can now be seen in the Netherlands for the first time. </w:t>
      </w:r>
    </w:p>
    <w:p w:rsidR="000661E0" w:rsidRPr="00F45DAA" w:rsidRDefault="000661E0" w:rsidP="00F05940">
      <w:pPr>
        <w:rPr>
          <w:rFonts w:ascii="Helvetica" w:eastAsia="Arial" w:hAnsi="Helvetica"/>
          <w:sz w:val="20"/>
          <w:szCs w:val="20"/>
          <w:lang w:val="en-US"/>
        </w:rPr>
      </w:pPr>
    </w:p>
    <w:p w:rsidR="00F45DAA" w:rsidRPr="00F45DAA" w:rsidRDefault="00F45DAA" w:rsidP="00F05940">
      <w:pPr>
        <w:rPr>
          <w:rFonts w:ascii="Helvetica" w:eastAsia="Arial" w:hAnsi="Helvetica"/>
          <w:b/>
          <w:sz w:val="20"/>
          <w:szCs w:val="20"/>
          <w:lang w:val="en-US"/>
        </w:rPr>
      </w:pPr>
      <w:r w:rsidRPr="00F45DAA">
        <w:rPr>
          <w:rFonts w:ascii="Helvetica" w:eastAsia="Arial" w:hAnsi="Helvetica"/>
          <w:b/>
          <w:sz w:val="20"/>
          <w:szCs w:val="20"/>
          <w:lang w:val="en-US"/>
        </w:rPr>
        <w:t xml:space="preserve">We are pleased to invite you to the opening reception on Saturday </w:t>
      </w:r>
      <w:r>
        <w:rPr>
          <w:rFonts w:ascii="Helvetica" w:eastAsia="Arial" w:hAnsi="Helvetica"/>
          <w:b/>
          <w:sz w:val="20"/>
          <w:szCs w:val="20"/>
          <w:lang w:val="en-US"/>
        </w:rPr>
        <w:t>1</w:t>
      </w:r>
      <w:r w:rsidR="006B55A4">
        <w:rPr>
          <w:rFonts w:ascii="Helvetica" w:eastAsia="Arial" w:hAnsi="Helvetica"/>
          <w:b/>
          <w:sz w:val="20"/>
          <w:szCs w:val="20"/>
          <w:lang w:val="en-US"/>
        </w:rPr>
        <w:t>3</w:t>
      </w:r>
      <w:r>
        <w:rPr>
          <w:rFonts w:ascii="Helvetica" w:eastAsia="Arial" w:hAnsi="Helvetica"/>
          <w:b/>
          <w:sz w:val="20"/>
          <w:szCs w:val="20"/>
          <w:lang w:val="en-US"/>
        </w:rPr>
        <w:t xml:space="preserve"> December 2</w:t>
      </w:r>
      <w:r w:rsidRPr="00F45DAA">
        <w:rPr>
          <w:rFonts w:ascii="Helvetica" w:eastAsia="Arial" w:hAnsi="Helvetica"/>
          <w:b/>
          <w:sz w:val="20"/>
          <w:szCs w:val="20"/>
          <w:lang w:val="en-GB"/>
        </w:rPr>
        <w:t xml:space="preserve">014 </w:t>
      </w:r>
      <w:r w:rsidRPr="00F45DAA">
        <w:rPr>
          <w:rFonts w:ascii="Helvetica" w:eastAsia="Arial" w:hAnsi="Helvetica"/>
          <w:b/>
          <w:sz w:val="20"/>
          <w:szCs w:val="20"/>
          <w:lang w:val="en-US"/>
        </w:rPr>
        <w:t>at 5 p</w:t>
      </w:r>
      <w:r>
        <w:rPr>
          <w:rFonts w:ascii="Helvetica" w:eastAsia="Arial" w:hAnsi="Helvetica"/>
          <w:b/>
          <w:sz w:val="20"/>
          <w:szCs w:val="20"/>
          <w:lang w:val="en-US"/>
        </w:rPr>
        <w:t>.</w:t>
      </w:r>
      <w:r w:rsidRPr="00F45DAA">
        <w:rPr>
          <w:rFonts w:ascii="Helvetica" w:eastAsia="Arial" w:hAnsi="Helvetica"/>
          <w:b/>
          <w:sz w:val="20"/>
          <w:szCs w:val="20"/>
          <w:lang w:val="en-US"/>
        </w:rPr>
        <w:t>m.</w:t>
      </w:r>
    </w:p>
    <w:p w:rsidR="00F45DAA" w:rsidRPr="00F45DAA" w:rsidRDefault="00F45DAA" w:rsidP="00F05940">
      <w:pPr>
        <w:rPr>
          <w:rFonts w:ascii="Helvetica" w:eastAsia="Arial" w:hAnsi="Helvetica"/>
          <w:sz w:val="20"/>
          <w:szCs w:val="20"/>
          <w:lang w:val="en-US"/>
        </w:rPr>
      </w:pPr>
    </w:p>
    <w:p w:rsidR="00F45DAA" w:rsidRPr="00F45DAA" w:rsidRDefault="00F45DAA" w:rsidP="00F05940">
      <w:pPr>
        <w:rPr>
          <w:rFonts w:ascii="Helvetica" w:eastAsia="Arial" w:hAnsi="Helvetica"/>
          <w:sz w:val="20"/>
          <w:szCs w:val="20"/>
          <w:lang w:val="en-US"/>
        </w:rPr>
      </w:pPr>
      <w:r w:rsidRPr="00F45DAA">
        <w:rPr>
          <w:rFonts w:ascii="Helvetica" w:eastAsia="Arial" w:hAnsi="Helvetica"/>
          <w:sz w:val="20"/>
          <w:szCs w:val="20"/>
          <w:lang w:val="en-US"/>
        </w:rPr>
        <w:t>For more info,</w:t>
      </w:r>
      <w:r>
        <w:rPr>
          <w:rFonts w:ascii="Helvetica" w:eastAsia="Arial" w:hAnsi="Helvetica"/>
          <w:sz w:val="20"/>
          <w:szCs w:val="20"/>
          <w:lang w:val="en-US"/>
        </w:rPr>
        <w:t xml:space="preserve"> a meeting with the artist or</w:t>
      </w:r>
      <w:r w:rsidRPr="00F45DAA">
        <w:rPr>
          <w:rFonts w:ascii="Helvetica" w:eastAsia="Arial" w:hAnsi="Helvetica"/>
          <w:sz w:val="20"/>
          <w:szCs w:val="20"/>
          <w:lang w:val="en-US"/>
        </w:rPr>
        <w:t xml:space="preserve"> press photos contact </w:t>
      </w:r>
      <w:r w:rsidR="00F05940">
        <w:rPr>
          <w:rFonts w:ascii="Helvetica" w:eastAsia="Arial" w:hAnsi="Helvetica"/>
          <w:sz w:val="20"/>
          <w:szCs w:val="20"/>
          <w:lang w:val="en-US"/>
        </w:rPr>
        <w:t>MJ</w:t>
      </w:r>
      <w:r w:rsidRPr="00F45DAA">
        <w:rPr>
          <w:rFonts w:ascii="Helvetica" w:eastAsia="Arial" w:hAnsi="Helvetica"/>
          <w:sz w:val="20"/>
          <w:szCs w:val="20"/>
          <w:lang w:val="en-US"/>
        </w:rPr>
        <w:t xml:space="preserve"> Sondeijker: </w:t>
      </w:r>
      <w:hyperlink r:id="rId7" w:history="1">
        <w:r w:rsidR="006B55A4" w:rsidRPr="006B55A4">
          <w:rPr>
            <w:rStyle w:val="Hyperlink"/>
            <w:rFonts w:ascii="Helvetica" w:eastAsia="Arial" w:hAnsi="Helvetica"/>
            <w:sz w:val="20"/>
            <w:szCs w:val="20"/>
            <w:lang w:val="en-US"/>
          </w:rPr>
          <w:t>marie-jose@westdenhaag.nl</w:t>
        </w:r>
      </w:hyperlink>
    </w:p>
    <w:p w:rsidR="00F45DAA" w:rsidRPr="00F45DAA" w:rsidRDefault="00F45DAA" w:rsidP="00F05940">
      <w:pPr>
        <w:rPr>
          <w:rFonts w:ascii="Helvetica" w:eastAsia="Arial" w:hAnsi="Helvetica"/>
          <w:sz w:val="20"/>
          <w:szCs w:val="20"/>
        </w:rPr>
      </w:pPr>
      <w:r w:rsidRPr="00F45DAA">
        <w:rPr>
          <w:rFonts w:ascii="Helvetica" w:eastAsia="Arial" w:hAnsi="Helvetica"/>
          <w:sz w:val="20"/>
          <w:szCs w:val="20"/>
        </w:rPr>
        <w:t>—</w:t>
      </w:r>
    </w:p>
    <w:p w:rsidR="00F45DAA" w:rsidRPr="00F45DAA" w:rsidRDefault="00F45DAA" w:rsidP="00F05940">
      <w:pPr>
        <w:rPr>
          <w:rFonts w:ascii="Helvetica" w:eastAsia="Arial" w:hAnsi="Helvetica"/>
          <w:sz w:val="20"/>
          <w:szCs w:val="20"/>
        </w:rPr>
      </w:pPr>
      <w:r w:rsidRPr="00F45DAA">
        <w:rPr>
          <w:rFonts w:ascii="Helvetica" w:eastAsia="Arial" w:hAnsi="Helvetica"/>
          <w:b/>
          <w:sz w:val="20"/>
          <w:szCs w:val="20"/>
        </w:rPr>
        <w:t>West</w:t>
      </w:r>
      <w:r w:rsidRPr="00F45DAA">
        <w:rPr>
          <w:rFonts w:ascii="Helvetica" w:eastAsia="Arial" w:hAnsi="Helvetica"/>
          <w:sz w:val="20"/>
          <w:szCs w:val="20"/>
        </w:rPr>
        <w:t xml:space="preserve"> Groenewegje 136, 2515 LR Den Haag, The Netherlan</w:t>
      </w:r>
      <w:r w:rsidR="006B55A4">
        <w:rPr>
          <w:rFonts w:ascii="Helvetica" w:eastAsia="Arial" w:hAnsi="Helvetica"/>
          <w:sz w:val="20"/>
          <w:szCs w:val="20"/>
        </w:rPr>
        <w:t xml:space="preserve">ds, +31 (0)70.3925359, </w:t>
      </w:r>
      <w:hyperlink r:id="rId8" w:history="1">
        <w:r w:rsidR="006B55A4" w:rsidRPr="006B55A4">
          <w:rPr>
            <w:rStyle w:val="Hyperlink"/>
            <w:rFonts w:ascii="Helvetica" w:eastAsia="Arial" w:hAnsi="Helvetica"/>
            <w:sz w:val="20"/>
            <w:szCs w:val="20"/>
          </w:rPr>
          <w:t>www.west</w:t>
        </w:r>
        <w:r w:rsidRPr="006B55A4">
          <w:rPr>
            <w:rStyle w:val="Hyperlink"/>
            <w:rFonts w:ascii="Helvetica" w:eastAsia="Arial" w:hAnsi="Helvetica"/>
            <w:sz w:val="20"/>
            <w:szCs w:val="20"/>
          </w:rPr>
          <w:t>denhaag.nl</w:t>
        </w:r>
      </w:hyperlink>
    </w:p>
    <w:sectPr w:rsidR="00F45DAA" w:rsidRPr="00F45DAA" w:rsidSect="00A361CF">
      <w:footerReference w:type="even" r:id="rId9"/>
      <w:pgSz w:w="11906" w:h="16838"/>
      <w:pgMar w:top="709" w:right="991" w:bottom="426" w:left="1134" w:header="709" w:footer="41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08C" w:rsidRDefault="008D608C">
      <w:r>
        <w:separator/>
      </w:r>
    </w:p>
  </w:endnote>
  <w:endnote w:type="continuationSeparator" w:id="0">
    <w:p w:rsidR="008D608C" w:rsidRDefault="008D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FakirPro-Regular">
    <w:altName w:val="Fakir Pro 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FakirPS BlackItalic">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89D" w:rsidRPr="00A853B3" w:rsidRDefault="00F05940">
    <w:pPr>
      <w:pStyle w:val="Footer"/>
      <w:rPr>
        <w:lang w:val="en-US"/>
      </w:rPr>
    </w:pPr>
    <w:sdt>
      <w:sdtPr>
        <w:id w:val="969400743"/>
        <w:placeholder>
          <w:docPart w:val="E09DC3726EB64D30922E673B39A66AEA"/>
        </w:placeholder>
        <w:temporary/>
        <w:showingPlcHdr/>
      </w:sdtPr>
      <w:sdtEndPr/>
      <w:sdtContent>
        <w:r w:rsidR="00F45DAA" w:rsidRPr="00A853B3">
          <w:rPr>
            <w:lang w:val="en-US"/>
          </w:rPr>
          <w:t>[Type text]</w:t>
        </w:r>
      </w:sdtContent>
    </w:sdt>
    <w:r w:rsidR="00F45DAA">
      <w:ptab w:relativeTo="margin" w:alignment="center" w:leader="none"/>
    </w:r>
    <w:sdt>
      <w:sdtPr>
        <w:id w:val="969400748"/>
        <w:placeholder>
          <w:docPart w:val="0BEB1D1FB7A8429CA6E484FCC96AD1E0"/>
        </w:placeholder>
        <w:temporary/>
        <w:showingPlcHdr/>
      </w:sdtPr>
      <w:sdtEndPr/>
      <w:sdtContent>
        <w:r w:rsidR="00F45DAA" w:rsidRPr="00A853B3">
          <w:rPr>
            <w:lang w:val="en-US"/>
          </w:rPr>
          <w:t>[Type text]</w:t>
        </w:r>
      </w:sdtContent>
    </w:sdt>
    <w:r w:rsidR="00F45DAA">
      <w:ptab w:relativeTo="margin" w:alignment="right" w:leader="none"/>
    </w:r>
    <w:sdt>
      <w:sdtPr>
        <w:id w:val="969400753"/>
        <w:placeholder>
          <w:docPart w:val="D3790574B70341DB83F83958F17605DC"/>
        </w:placeholder>
        <w:temporary/>
        <w:showingPlcHdr/>
      </w:sdtPr>
      <w:sdtEndPr/>
      <w:sdtContent>
        <w:r w:rsidR="00F45DAA" w:rsidRPr="00A853B3">
          <w:rPr>
            <w:lang w:val="en-US"/>
          </w:rPr>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08C" w:rsidRDefault="008D608C">
      <w:r>
        <w:separator/>
      </w:r>
    </w:p>
  </w:footnote>
  <w:footnote w:type="continuationSeparator" w:id="0">
    <w:p w:rsidR="008D608C" w:rsidRDefault="008D608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 Gallagher">
    <w15:presenceInfo w15:providerId="Windows Live" w15:userId="51364c89d97d4a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3B3"/>
    <w:rsid w:val="00003940"/>
    <w:rsid w:val="000661E0"/>
    <w:rsid w:val="000C3886"/>
    <w:rsid w:val="001C1E4E"/>
    <w:rsid w:val="00247C37"/>
    <w:rsid w:val="004237FD"/>
    <w:rsid w:val="00425F56"/>
    <w:rsid w:val="004B1850"/>
    <w:rsid w:val="004D7A6D"/>
    <w:rsid w:val="004F3839"/>
    <w:rsid w:val="00513E0F"/>
    <w:rsid w:val="006B55A4"/>
    <w:rsid w:val="007242B5"/>
    <w:rsid w:val="0078303A"/>
    <w:rsid w:val="00800DB0"/>
    <w:rsid w:val="008200AF"/>
    <w:rsid w:val="008650C3"/>
    <w:rsid w:val="008738A4"/>
    <w:rsid w:val="008A28B8"/>
    <w:rsid w:val="008D608C"/>
    <w:rsid w:val="009040CA"/>
    <w:rsid w:val="00925A9F"/>
    <w:rsid w:val="00931667"/>
    <w:rsid w:val="009615A4"/>
    <w:rsid w:val="00967EDD"/>
    <w:rsid w:val="00A853B3"/>
    <w:rsid w:val="00AA7E9C"/>
    <w:rsid w:val="00AD6DAC"/>
    <w:rsid w:val="00C6253B"/>
    <w:rsid w:val="00C819ED"/>
    <w:rsid w:val="00CD0FEF"/>
    <w:rsid w:val="00D033DF"/>
    <w:rsid w:val="00D57A3F"/>
    <w:rsid w:val="00D91A0A"/>
    <w:rsid w:val="00DE70EC"/>
    <w:rsid w:val="00E012B6"/>
    <w:rsid w:val="00E37E07"/>
    <w:rsid w:val="00F05940"/>
    <w:rsid w:val="00F30ADC"/>
    <w:rsid w:val="00F452CC"/>
    <w:rsid w:val="00F45DAA"/>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3B3"/>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3B3"/>
    <w:rPr>
      <w:color w:val="0000FF" w:themeColor="hyperlink"/>
      <w:u w:val="single"/>
    </w:rPr>
  </w:style>
  <w:style w:type="paragraph" w:customStyle="1" w:styleId="plat">
    <w:name w:val="plat"/>
    <w:basedOn w:val="Normal"/>
    <w:qFormat/>
    <w:rsid w:val="00A853B3"/>
    <w:rPr>
      <w:rFonts w:ascii="Helvetica" w:eastAsia="Arial" w:hAnsi="Helvetica" w:cs="FakirPro-Regular"/>
      <w:color w:val="000000"/>
      <w:spacing w:val="-1"/>
      <w:sz w:val="20"/>
      <w:szCs w:val="20"/>
      <w:lang w:val="en-GB" w:eastAsia="en-US"/>
    </w:rPr>
  </w:style>
  <w:style w:type="paragraph" w:styleId="Footer">
    <w:name w:val="footer"/>
    <w:basedOn w:val="Normal"/>
    <w:link w:val="FooterChar"/>
    <w:uiPriority w:val="99"/>
    <w:unhideWhenUsed/>
    <w:rsid w:val="00A853B3"/>
    <w:pPr>
      <w:tabs>
        <w:tab w:val="center" w:pos="4320"/>
        <w:tab w:val="right" w:pos="8640"/>
      </w:tabs>
    </w:pPr>
  </w:style>
  <w:style w:type="character" w:customStyle="1" w:styleId="FooterChar">
    <w:name w:val="Footer Char"/>
    <w:basedOn w:val="DefaultParagraphFont"/>
    <w:link w:val="Footer"/>
    <w:uiPriority w:val="99"/>
    <w:rsid w:val="00A853B3"/>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247C37"/>
    <w:rPr>
      <w:rFonts w:ascii="Tahoma" w:hAnsi="Tahoma" w:cs="Tahoma"/>
      <w:sz w:val="16"/>
      <w:szCs w:val="16"/>
    </w:rPr>
  </w:style>
  <w:style w:type="character" w:customStyle="1" w:styleId="BalloonTextChar">
    <w:name w:val="Balloon Text Char"/>
    <w:basedOn w:val="DefaultParagraphFont"/>
    <w:link w:val="BalloonText"/>
    <w:uiPriority w:val="99"/>
    <w:semiHidden/>
    <w:rsid w:val="00247C37"/>
    <w:rPr>
      <w:rFonts w:ascii="Tahoma" w:eastAsia="Times New Roman" w:hAnsi="Tahoma" w:cs="Tahoma"/>
      <w:sz w:val="16"/>
      <w:szCs w:val="16"/>
      <w:lang w:eastAsia="nl-NL"/>
    </w:rPr>
  </w:style>
  <w:style w:type="paragraph" w:customStyle="1" w:styleId="Default">
    <w:name w:val="Default"/>
    <w:rsid w:val="00F05940"/>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paragraph" w:customStyle="1" w:styleId="BodyA">
    <w:name w:val="Body A"/>
    <w:rsid w:val="00F0594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3B3"/>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3B3"/>
    <w:rPr>
      <w:color w:val="0000FF" w:themeColor="hyperlink"/>
      <w:u w:val="single"/>
    </w:rPr>
  </w:style>
  <w:style w:type="paragraph" w:customStyle="1" w:styleId="plat">
    <w:name w:val="plat"/>
    <w:basedOn w:val="Normal"/>
    <w:qFormat/>
    <w:rsid w:val="00A853B3"/>
    <w:rPr>
      <w:rFonts w:ascii="Helvetica" w:eastAsia="Arial" w:hAnsi="Helvetica" w:cs="FakirPro-Regular"/>
      <w:color w:val="000000"/>
      <w:spacing w:val="-1"/>
      <w:sz w:val="20"/>
      <w:szCs w:val="20"/>
      <w:lang w:val="en-GB" w:eastAsia="en-US"/>
    </w:rPr>
  </w:style>
  <w:style w:type="paragraph" w:styleId="Footer">
    <w:name w:val="footer"/>
    <w:basedOn w:val="Normal"/>
    <w:link w:val="FooterChar"/>
    <w:uiPriority w:val="99"/>
    <w:unhideWhenUsed/>
    <w:rsid w:val="00A853B3"/>
    <w:pPr>
      <w:tabs>
        <w:tab w:val="center" w:pos="4320"/>
        <w:tab w:val="right" w:pos="8640"/>
      </w:tabs>
    </w:pPr>
  </w:style>
  <w:style w:type="character" w:customStyle="1" w:styleId="FooterChar">
    <w:name w:val="Footer Char"/>
    <w:basedOn w:val="DefaultParagraphFont"/>
    <w:link w:val="Footer"/>
    <w:uiPriority w:val="99"/>
    <w:rsid w:val="00A853B3"/>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247C37"/>
    <w:rPr>
      <w:rFonts w:ascii="Tahoma" w:hAnsi="Tahoma" w:cs="Tahoma"/>
      <w:sz w:val="16"/>
      <w:szCs w:val="16"/>
    </w:rPr>
  </w:style>
  <w:style w:type="character" w:customStyle="1" w:styleId="BalloonTextChar">
    <w:name w:val="Balloon Text Char"/>
    <w:basedOn w:val="DefaultParagraphFont"/>
    <w:link w:val="BalloonText"/>
    <w:uiPriority w:val="99"/>
    <w:semiHidden/>
    <w:rsid w:val="00247C37"/>
    <w:rPr>
      <w:rFonts w:ascii="Tahoma" w:eastAsia="Times New Roman" w:hAnsi="Tahoma" w:cs="Tahoma"/>
      <w:sz w:val="16"/>
      <w:szCs w:val="16"/>
      <w:lang w:eastAsia="nl-NL"/>
    </w:rPr>
  </w:style>
  <w:style w:type="paragraph" w:customStyle="1" w:styleId="Default">
    <w:name w:val="Default"/>
    <w:rsid w:val="00F05940"/>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paragraph" w:customStyle="1" w:styleId="BodyA">
    <w:name w:val="Body A"/>
    <w:rsid w:val="00F0594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rie-jose@westdenhaag.nl" TargetMode="External"/><Relationship Id="rId8" Type="http://schemas.openxmlformats.org/officeDocument/2006/relationships/hyperlink" Target="http://www.westdenhaag.nl" TargetMode="Externa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9DC3726EB64D30922E673B39A66AEA"/>
        <w:category>
          <w:name w:val="Algemeen"/>
          <w:gallery w:val="placeholder"/>
        </w:category>
        <w:types>
          <w:type w:val="bbPlcHdr"/>
        </w:types>
        <w:behaviors>
          <w:behavior w:val="content"/>
        </w:behaviors>
        <w:guid w:val="{57DFB7F5-8998-4424-ADCA-0DDEA596844D}"/>
      </w:docPartPr>
      <w:docPartBody>
        <w:p w:rsidR="00AB4F6E" w:rsidRDefault="00C75C32" w:rsidP="00C75C32">
          <w:pPr>
            <w:pStyle w:val="E09DC3726EB64D30922E673B39A66AEA"/>
          </w:pPr>
          <w:r>
            <w:t>[Type text]</w:t>
          </w:r>
        </w:p>
      </w:docPartBody>
    </w:docPart>
    <w:docPart>
      <w:docPartPr>
        <w:name w:val="0BEB1D1FB7A8429CA6E484FCC96AD1E0"/>
        <w:category>
          <w:name w:val="Algemeen"/>
          <w:gallery w:val="placeholder"/>
        </w:category>
        <w:types>
          <w:type w:val="bbPlcHdr"/>
        </w:types>
        <w:behaviors>
          <w:behavior w:val="content"/>
        </w:behaviors>
        <w:guid w:val="{D36C5D4F-0ED2-4C70-A2B3-310AC5A4F713}"/>
      </w:docPartPr>
      <w:docPartBody>
        <w:p w:rsidR="00AB4F6E" w:rsidRDefault="00C75C32" w:rsidP="00C75C32">
          <w:pPr>
            <w:pStyle w:val="0BEB1D1FB7A8429CA6E484FCC96AD1E0"/>
          </w:pPr>
          <w:r>
            <w:t>[Type text]</w:t>
          </w:r>
        </w:p>
      </w:docPartBody>
    </w:docPart>
    <w:docPart>
      <w:docPartPr>
        <w:name w:val="D3790574B70341DB83F83958F17605DC"/>
        <w:category>
          <w:name w:val="Algemeen"/>
          <w:gallery w:val="placeholder"/>
        </w:category>
        <w:types>
          <w:type w:val="bbPlcHdr"/>
        </w:types>
        <w:behaviors>
          <w:behavior w:val="content"/>
        </w:behaviors>
        <w:guid w:val="{861CBCE8-3707-4A5B-804D-9243905AABF1}"/>
      </w:docPartPr>
      <w:docPartBody>
        <w:p w:rsidR="00AB4F6E" w:rsidRDefault="00C75C32" w:rsidP="00C75C32">
          <w:pPr>
            <w:pStyle w:val="D3790574B70341DB83F83958F17605D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FakirPro-Regular">
    <w:altName w:val="Fakir Pro 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FakirPS BlackItalic">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C75C32"/>
    <w:rsid w:val="002515EB"/>
    <w:rsid w:val="002D1761"/>
    <w:rsid w:val="009B28F3"/>
    <w:rsid w:val="00A613EA"/>
    <w:rsid w:val="00AB4F6E"/>
    <w:rsid w:val="00C75C32"/>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9DC3726EB64D30922E673B39A66AEA">
    <w:name w:val="E09DC3726EB64D30922E673B39A66AEA"/>
    <w:rsid w:val="00C75C32"/>
  </w:style>
  <w:style w:type="paragraph" w:customStyle="1" w:styleId="0BEB1D1FB7A8429CA6E484FCC96AD1E0">
    <w:name w:val="0BEB1D1FB7A8429CA6E484FCC96AD1E0"/>
    <w:rsid w:val="00C75C32"/>
  </w:style>
  <w:style w:type="paragraph" w:customStyle="1" w:styleId="D3790574B70341DB83F83958F17605DC">
    <w:name w:val="D3790574B70341DB83F83958F17605DC"/>
    <w:rsid w:val="00C75C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642</Words>
  <Characters>3662</Characters>
  <Application>Microsoft Macintosh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2</cp:revision>
  <dcterms:created xsi:type="dcterms:W3CDTF">2014-12-10T22:34:00Z</dcterms:created>
  <dcterms:modified xsi:type="dcterms:W3CDTF">2014-12-10T22:34:00Z</dcterms:modified>
</cp:coreProperties>
</file>