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35554D29" w14:textId="19DED984" w:rsidR="00D46192" w:rsidRPr="00BC36B7" w:rsidRDefault="00D915B3" w:rsidP="00BC36B7">
      <w:pPr>
        <w:ind w:left="-567" w:right="-241"/>
        <w:outlineLvl w:val="0"/>
        <w:rPr>
          <w:color w:val="auto"/>
          <w:lang w:val="en-US"/>
        </w:rPr>
      </w:pPr>
      <w:r w:rsidRPr="0075631B">
        <w:rPr>
          <w:color w:val="auto"/>
          <w:lang w:val="en-US"/>
        </w:rPr>
        <w:t>Press release</w:t>
      </w:r>
      <w:r w:rsidR="006F5082">
        <w:rPr>
          <w:color w:val="auto"/>
          <w:lang w:val="en-US"/>
        </w:rPr>
        <w:t xml:space="preserve"> </w:t>
      </w:r>
      <w:r w:rsidR="003662AA">
        <w:rPr>
          <w:color w:val="auto"/>
          <w:lang w:val="en-US"/>
        </w:rPr>
        <w:t>20</w:t>
      </w:r>
      <w:r w:rsidR="00DE19A8">
        <w:rPr>
          <w:color w:val="auto"/>
          <w:lang w:val="en-US"/>
        </w:rPr>
        <w:t>.</w:t>
      </w:r>
      <w:r w:rsidR="002B6E6D">
        <w:rPr>
          <w:color w:val="auto"/>
          <w:lang w:val="en-US"/>
        </w:rPr>
        <w:t>0</w:t>
      </w:r>
      <w:r w:rsidR="003662AA">
        <w:rPr>
          <w:color w:val="auto"/>
          <w:lang w:val="en-US"/>
        </w:rPr>
        <w:t>9</w:t>
      </w:r>
      <w:r w:rsidR="00DE19A8">
        <w:rPr>
          <w:color w:val="auto"/>
          <w:lang w:val="en-US"/>
        </w:rPr>
        <w:t>.</w:t>
      </w:r>
      <w:r w:rsidR="00F37934">
        <w:rPr>
          <w:color w:val="auto"/>
          <w:lang w:val="en-US"/>
        </w:rPr>
        <w:t>202</w:t>
      </w:r>
      <w:r w:rsidR="002B6E6D">
        <w:rPr>
          <w:color w:val="auto"/>
          <w:lang w:val="en-US"/>
        </w:rPr>
        <w:t>1</w:t>
      </w:r>
    </w:p>
    <w:p w14:paraId="5364BD4B" w14:textId="77777777" w:rsidR="001D20C8" w:rsidRDefault="001D20C8" w:rsidP="00ED4648">
      <w:pPr>
        <w:ind w:right="-241"/>
        <w:rPr>
          <w:color w:val="auto"/>
          <w:sz w:val="24"/>
          <w:szCs w:val="24"/>
          <w:lang w:val="en-US"/>
        </w:rPr>
      </w:pPr>
    </w:p>
    <w:p w14:paraId="76D99919" w14:textId="77777777" w:rsidR="00B228AD" w:rsidRDefault="00B228AD" w:rsidP="00B228AD">
      <w:pPr>
        <w:ind w:right="-241"/>
        <w:rPr>
          <w:color w:val="auto"/>
          <w:sz w:val="24"/>
          <w:szCs w:val="24"/>
          <w:lang w:val="en-US"/>
        </w:rPr>
      </w:pPr>
    </w:p>
    <w:p w14:paraId="2BC969D6" w14:textId="73B2D49E" w:rsidR="00F63A11" w:rsidRPr="00A86AD7" w:rsidRDefault="00A86AD7" w:rsidP="00A86AD7">
      <w:pPr>
        <w:ind w:left="-567" w:right="-241"/>
        <w:rPr>
          <w:rFonts w:eastAsia="Arial Unicode MS" w:cs="Arial Unicode MS"/>
          <w:b/>
          <w:bCs/>
          <w:sz w:val="48"/>
          <w:szCs w:val="48"/>
          <w:u w:color="000000"/>
          <w:bdr w:val="nil"/>
          <w:shd w:val="clear" w:color="auto" w:fill="FFFFFF"/>
          <w:lang w:val="en-US"/>
        </w:rPr>
      </w:pPr>
      <w:r w:rsidRPr="00A86AD7">
        <w:rPr>
          <w:rFonts w:eastAsia="Arial Unicode MS" w:cs="Arial Unicode MS"/>
          <w:b/>
          <w:bCs/>
          <w:iCs/>
          <w:sz w:val="48"/>
          <w:szCs w:val="48"/>
          <w:u w:color="000000"/>
          <w:bdr w:val="nil"/>
          <w:shd w:val="clear" w:color="auto" w:fill="FFFFFF"/>
          <w:lang w:val="en-US"/>
        </w:rPr>
        <w:t>L’écriture avant la lettre</w:t>
      </w:r>
    </w:p>
    <w:p w14:paraId="6BCFC812" w14:textId="77777777" w:rsidR="00B228AD" w:rsidRPr="002057E9" w:rsidRDefault="00B228AD" w:rsidP="00B228AD">
      <w:pPr>
        <w:pStyle w:val="Standaard1"/>
        <w:ind w:right="-241"/>
        <w:outlineLvl w:val="0"/>
        <w:rPr>
          <w:color w:val="auto"/>
          <w:sz w:val="20"/>
          <w:szCs w:val="20"/>
        </w:rPr>
      </w:pPr>
    </w:p>
    <w:p w14:paraId="5968EB4C" w14:textId="22E7536B" w:rsidR="00DE19A8" w:rsidRPr="00B228AD" w:rsidRDefault="00D915B3" w:rsidP="00377CC1">
      <w:pPr>
        <w:pStyle w:val="Standaard1"/>
        <w:ind w:left="-567" w:right="-241"/>
        <w:outlineLvl w:val="0"/>
        <w:rPr>
          <w:bCs/>
          <w:lang w:val="en-US"/>
        </w:rPr>
      </w:pPr>
      <w:r w:rsidRPr="00B228AD">
        <w:rPr>
          <w:color w:val="auto"/>
        </w:rPr>
        <w:t>Exhibition</w:t>
      </w:r>
      <w:r w:rsidR="00DE19A8" w:rsidRPr="00B228AD">
        <w:rPr>
          <w:color w:val="auto"/>
        </w:rPr>
        <w:t xml:space="preserve">: </w:t>
      </w:r>
      <w:r w:rsidR="003662AA" w:rsidRPr="00B228AD">
        <w:rPr>
          <w:bCs/>
          <w:lang w:val="en-US"/>
        </w:rPr>
        <w:t>0</w:t>
      </w:r>
      <w:r w:rsidR="003E5905">
        <w:rPr>
          <w:bCs/>
          <w:lang w:val="en-US"/>
        </w:rPr>
        <w:t>9</w:t>
      </w:r>
      <w:r w:rsidR="002B6E6D" w:rsidRPr="00B228AD">
        <w:rPr>
          <w:bCs/>
          <w:lang w:val="en-US"/>
        </w:rPr>
        <w:t>.</w:t>
      </w:r>
      <w:r w:rsidR="003662AA" w:rsidRPr="00B228AD">
        <w:rPr>
          <w:bCs/>
          <w:lang w:val="en-US"/>
        </w:rPr>
        <w:t>10</w:t>
      </w:r>
      <w:r w:rsidR="002B6E6D" w:rsidRPr="00B228AD">
        <w:rPr>
          <w:bCs/>
          <w:lang w:val="en-US"/>
        </w:rPr>
        <w:t xml:space="preserve">.2021 till </w:t>
      </w:r>
      <w:r w:rsidR="00F84921">
        <w:rPr>
          <w:bCs/>
          <w:lang w:val="en-US"/>
        </w:rPr>
        <w:t>09</w:t>
      </w:r>
      <w:r w:rsidR="00BC36B7" w:rsidRPr="00B228AD">
        <w:rPr>
          <w:bCs/>
          <w:lang w:val="en-US"/>
        </w:rPr>
        <w:t>.</w:t>
      </w:r>
      <w:r w:rsidR="003662AA" w:rsidRPr="00B228AD">
        <w:rPr>
          <w:bCs/>
          <w:lang w:val="en-US"/>
        </w:rPr>
        <w:t>01</w:t>
      </w:r>
      <w:r w:rsidR="00BB6A11" w:rsidRPr="00B228AD">
        <w:rPr>
          <w:bCs/>
          <w:lang w:val="en-US"/>
        </w:rPr>
        <w:t>.</w:t>
      </w:r>
      <w:r w:rsidR="002B6E6D" w:rsidRPr="00B228AD">
        <w:rPr>
          <w:bCs/>
          <w:lang w:val="en-US"/>
        </w:rPr>
        <w:t>202</w:t>
      </w:r>
      <w:r w:rsidR="003662AA" w:rsidRPr="00B228AD">
        <w:rPr>
          <w:bCs/>
          <w:lang w:val="en-US"/>
        </w:rPr>
        <w:t>1, Opening: 0</w:t>
      </w:r>
      <w:r w:rsidR="003E5905">
        <w:rPr>
          <w:bCs/>
          <w:lang w:val="en-US"/>
        </w:rPr>
        <w:t>9</w:t>
      </w:r>
      <w:r w:rsidR="003662AA" w:rsidRPr="00B228AD">
        <w:rPr>
          <w:bCs/>
          <w:lang w:val="en-US"/>
        </w:rPr>
        <w:t>.10.2021, 19:00 uur</w:t>
      </w:r>
    </w:p>
    <w:p w14:paraId="29179C73" w14:textId="01C52E32" w:rsidR="00DE19A8" w:rsidRPr="00B228AD" w:rsidRDefault="00DE19A8" w:rsidP="00DE19A8">
      <w:pPr>
        <w:ind w:left="-567" w:right="-241"/>
        <w:rPr>
          <w:bCs/>
          <w:color w:val="auto"/>
          <w:sz w:val="22"/>
          <w:szCs w:val="22"/>
        </w:rPr>
      </w:pPr>
      <w:r w:rsidRPr="00B228AD">
        <w:rPr>
          <w:rFonts w:eastAsia="Helvetica" w:cs="Helvetica"/>
          <w:bCs/>
          <w:sz w:val="22"/>
          <w:szCs w:val="22"/>
          <w:u w:color="000000"/>
          <w:bdr w:val="nil"/>
        </w:rPr>
        <w:t>Locati</w:t>
      </w:r>
      <w:r w:rsidR="00D915B3" w:rsidRPr="00B228AD">
        <w:rPr>
          <w:rFonts w:eastAsia="Helvetica" w:cs="Helvetica"/>
          <w:bCs/>
          <w:sz w:val="22"/>
          <w:szCs w:val="22"/>
          <w:u w:color="000000"/>
          <w:bdr w:val="nil"/>
        </w:rPr>
        <w:t>on</w:t>
      </w:r>
      <w:r w:rsidRPr="00B228AD">
        <w:rPr>
          <w:rFonts w:eastAsia="Helvetica" w:cs="Helvetica"/>
          <w:bCs/>
          <w:sz w:val="22"/>
          <w:szCs w:val="22"/>
          <w:u w:color="000000"/>
          <w:bdr w:val="nil"/>
        </w:rPr>
        <w:t xml:space="preserve">: West </w:t>
      </w:r>
      <w:r w:rsidR="008B402A" w:rsidRPr="00B228AD">
        <w:rPr>
          <w:rFonts w:eastAsia="Helvetica" w:cs="Helvetica"/>
          <w:bCs/>
          <w:sz w:val="22"/>
          <w:szCs w:val="22"/>
          <w:u w:color="000000"/>
          <w:bdr w:val="nil"/>
        </w:rPr>
        <w:t xml:space="preserve">Den Haag in </w:t>
      </w:r>
      <w:r w:rsidR="0027714F" w:rsidRPr="00B228AD">
        <w:rPr>
          <w:rFonts w:eastAsia="Helvetica" w:cs="Helvetica"/>
          <w:bCs/>
          <w:sz w:val="22"/>
          <w:szCs w:val="22"/>
          <w:u w:color="000000"/>
          <w:bdr w:val="nil"/>
        </w:rPr>
        <w:t>the</w:t>
      </w:r>
      <w:r w:rsidR="008B402A" w:rsidRPr="00B228AD">
        <w:rPr>
          <w:rFonts w:eastAsia="Helvetica" w:cs="Helvetica"/>
          <w:bCs/>
          <w:sz w:val="22"/>
          <w:szCs w:val="22"/>
          <w:u w:color="000000"/>
          <w:bdr w:val="nil"/>
        </w:rPr>
        <w:t xml:space="preserve"> </w:t>
      </w:r>
      <w:r w:rsidR="0027714F" w:rsidRPr="00B228AD">
        <w:rPr>
          <w:rFonts w:eastAsia="Helvetica" w:cs="Helvetica"/>
          <w:bCs/>
          <w:sz w:val="22"/>
          <w:szCs w:val="22"/>
          <w:u w:color="000000"/>
          <w:bdr w:val="nil"/>
        </w:rPr>
        <w:t>former</w:t>
      </w:r>
      <w:r w:rsidR="006F5082" w:rsidRPr="00B228AD">
        <w:rPr>
          <w:rFonts w:eastAsia="Helvetica" w:cs="Helvetica"/>
          <w:bCs/>
          <w:sz w:val="22"/>
          <w:szCs w:val="22"/>
          <w:u w:color="000000"/>
          <w:bdr w:val="nil"/>
        </w:rPr>
        <w:t xml:space="preserve"> </w:t>
      </w:r>
      <w:r w:rsidR="0027714F" w:rsidRPr="00B228AD">
        <w:rPr>
          <w:rFonts w:eastAsia="Helvetica" w:cs="Helvetica"/>
          <w:bCs/>
          <w:sz w:val="22"/>
          <w:szCs w:val="22"/>
          <w:u w:color="000000"/>
          <w:bdr w:val="nil"/>
        </w:rPr>
        <w:t>American</w:t>
      </w:r>
      <w:r w:rsidRPr="00B228AD">
        <w:rPr>
          <w:rFonts w:eastAsia="Helvetica" w:cs="Helvetica"/>
          <w:bCs/>
          <w:sz w:val="22"/>
          <w:szCs w:val="22"/>
          <w:u w:color="000000"/>
          <w:bdr w:val="nil"/>
        </w:rPr>
        <w:t xml:space="preserve"> </w:t>
      </w:r>
      <w:r w:rsidR="00D558E5">
        <w:rPr>
          <w:rFonts w:eastAsia="Helvetica" w:cs="Helvetica"/>
          <w:bCs/>
          <w:sz w:val="22"/>
          <w:szCs w:val="22"/>
          <w:u w:color="000000"/>
          <w:bdr w:val="nil"/>
        </w:rPr>
        <w:t>e</w:t>
      </w:r>
      <w:r w:rsidR="0027714F" w:rsidRPr="00B228AD">
        <w:rPr>
          <w:rFonts w:eastAsia="Helvetica" w:cs="Helvetica"/>
          <w:bCs/>
          <w:sz w:val="22"/>
          <w:szCs w:val="22"/>
          <w:u w:color="000000"/>
          <w:bdr w:val="nil"/>
        </w:rPr>
        <w:t>mbassy</w:t>
      </w:r>
      <w:r w:rsidRPr="00B228AD">
        <w:rPr>
          <w:rFonts w:eastAsia="Helvetica" w:cs="Helvetica"/>
          <w:bCs/>
          <w:sz w:val="22"/>
          <w:szCs w:val="22"/>
          <w:u w:color="000000"/>
          <w:bdr w:val="nil"/>
        </w:rPr>
        <w:t xml:space="preserve">, Lange Voorhout 102, </w:t>
      </w:r>
      <w:r w:rsidR="00D915B3" w:rsidRPr="00B228AD">
        <w:rPr>
          <w:rFonts w:eastAsia="Helvetica" w:cs="Helvetica"/>
          <w:bCs/>
          <w:sz w:val="22"/>
          <w:szCs w:val="22"/>
          <w:u w:color="000000"/>
          <w:bdr w:val="nil"/>
        </w:rPr>
        <w:t>The Hague</w:t>
      </w:r>
    </w:p>
    <w:p w14:paraId="512BEB36" w14:textId="77777777" w:rsidR="00B228AD" w:rsidRPr="00B228AD" w:rsidRDefault="00B228AD" w:rsidP="00B228AD">
      <w:pPr>
        <w:ind w:right="-241"/>
        <w:rPr>
          <w:b/>
          <w:bCs/>
          <w:color w:val="auto"/>
          <w:sz w:val="22"/>
          <w:szCs w:val="22"/>
          <w:lang w:val="en-US"/>
        </w:rPr>
      </w:pPr>
    </w:p>
    <w:p w14:paraId="7398A2B5" w14:textId="77777777" w:rsidR="00630798" w:rsidRPr="00630798" w:rsidRDefault="00630798" w:rsidP="00630798">
      <w:pPr>
        <w:ind w:left="-567" w:right="-241"/>
        <w:rPr>
          <w:b/>
          <w:bCs/>
          <w:color w:val="auto"/>
          <w:sz w:val="22"/>
          <w:szCs w:val="22"/>
          <w:lang w:val="en-US"/>
        </w:rPr>
      </w:pPr>
      <w:r w:rsidRPr="00630798">
        <w:rPr>
          <w:b/>
          <w:bCs/>
          <w:color w:val="auto"/>
          <w:sz w:val="22"/>
          <w:szCs w:val="22"/>
          <w:lang w:val="en-US"/>
        </w:rPr>
        <w:t>With David Antin, Walter Benjamin, Joseph Beuys, Hildegard van Bingen, John Cage, Uta Eisenreich, Octavian Esanu, Res Feber, Ryan Gander, Kenneth Goldsmith, Gary Hill, Victorie Hanna, Nicoline van Harskamp, Toine Horvers, Tehching Hsieh, Hedwig Houben, Emily Kocken, Günter Gerhard Lange, Stephane Mallarmé, Shigeru Matsui, Tine Melzer, Yoko Ono, Annetta Pedretti, The Rodina, Hannah Weiner, Edgar Walthert, Brigitte Willberg and Unica Zürn.</w:t>
      </w:r>
      <w:bookmarkStart w:id="0" w:name="_GoBack"/>
      <w:bookmarkEnd w:id="0"/>
    </w:p>
    <w:p w14:paraId="66171A2F" w14:textId="05372AA4" w:rsidR="00A86AD7" w:rsidRPr="00A86AD7" w:rsidRDefault="00A86AD7" w:rsidP="00A86AD7">
      <w:pPr>
        <w:ind w:left="-567" w:right="-241"/>
        <w:rPr>
          <w:bCs/>
          <w:color w:val="auto"/>
          <w:sz w:val="22"/>
          <w:szCs w:val="22"/>
          <w:lang w:val="en-US"/>
        </w:rPr>
      </w:pPr>
    </w:p>
    <w:p w14:paraId="2F2F17E8" w14:textId="4F33B727" w:rsidR="00ED4648" w:rsidRPr="00ED4648" w:rsidRDefault="00ED4648" w:rsidP="00ED4648">
      <w:pPr>
        <w:ind w:left="-567" w:right="-241"/>
        <w:rPr>
          <w:bCs/>
          <w:color w:val="auto"/>
          <w:sz w:val="22"/>
          <w:szCs w:val="22"/>
          <w:lang w:val="en-US"/>
        </w:rPr>
      </w:pPr>
      <w:r w:rsidRPr="00ED4648">
        <w:rPr>
          <w:bCs/>
          <w:color w:val="auto"/>
          <w:sz w:val="22"/>
          <w:szCs w:val="22"/>
          <w:lang w:val="en-US"/>
        </w:rPr>
        <w:t>In the 11th century, the German writer, composer and mystic Hildegard van Bingen (1098 – 1179), created the </w:t>
      </w:r>
      <w:r>
        <w:rPr>
          <w:bCs/>
          <w:color w:val="auto"/>
          <w:sz w:val="22"/>
          <w:szCs w:val="22"/>
          <w:lang w:val="en-US"/>
        </w:rPr>
        <w:t>‘</w:t>
      </w:r>
      <w:r w:rsidRPr="00ED4648">
        <w:rPr>
          <w:bCs/>
          <w:color w:val="auto"/>
          <w:sz w:val="22"/>
          <w:szCs w:val="22"/>
          <w:lang w:val="en-US"/>
        </w:rPr>
        <w:t>Lingua Ignota</w:t>
      </w:r>
      <w:r>
        <w:rPr>
          <w:bCs/>
          <w:color w:val="auto"/>
          <w:sz w:val="22"/>
          <w:szCs w:val="22"/>
          <w:lang w:val="en-US"/>
        </w:rPr>
        <w:t>’</w:t>
      </w:r>
      <w:r w:rsidRPr="00ED4648">
        <w:rPr>
          <w:bCs/>
          <w:color w:val="auto"/>
          <w:sz w:val="22"/>
          <w:szCs w:val="22"/>
          <w:lang w:val="en-US"/>
        </w:rPr>
        <w:t> (unknown language), consisting out of a 1000 word strong vocabulary, which is meanwhile regarded as the first personal constructed language ever. It also included its own writing system, the </w:t>
      </w:r>
      <w:r>
        <w:rPr>
          <w:bCs/>
          <w:color w:val="auto"/>
          <w:sz w:val="22"/>
          <w:szCs w:val="22"/>
          <w:lang w:val="en-US"/>
        </w:rPr>
        <w:t>‘</w:t>
      </w:r>
      <w:r w:rsidRPr="00ED4648">
        <w:rPr>
          <w:bCs/>
          <w:color w:val="auto"/>
          <w:sz w:val="22"/>
          <w:szCs w:val="22"/>
          <w:lang w:val="en-US"/>
        </w:rPr>
        <w:t>Litterae Ignotae</w:t>
      </w:r>
      <w:r>
        <w:rPr>
          <w:bCs/>
          <w:color w:val="auto"/>
          <w:sz w:val="22"/>
          <w:szCs w:val="22"/>
          <w:lang w:val="en-US"/>
        </w:rPr>
        <w:t>’</w:t>
      </w:r>
      <w:r w:rsidRPr="00ED4648">
        <w:rPr>
          <w:bCs/>
          <w:color w:val="auto"/>
          <w:sz w:val="22"/>
          <w:szCs w:val="22"/>
          <w:lang w:val="en-US"/>
        </w:rPr>
        <w:t>.</w:t>
      </w:r>
      <w:r w:rsidRPr="00ED4648">
        <w:rPr>
          <w:bCs/>
          <w:color w:val="auto"/>
          <w:sz w:val="22"/>
          <w:szCs w:val="22"/>
          <w:lang w:val="en-US"/>
        </w:rPr>
        <w:br/>
      </w:r>
      <w:r w:rsidRPr="00ED4648">
        <w:rPr>
          <w:bCs/>
          <w:color w:val="auto"/>
          <w:sz w:val="22"/>
          <w:szCs w:val="22"/>
          <w:lang w:val="en-US"/>
        </w:rPr>
        <w:br/>
        <w:t>800 years later, the French symbolist poet Stephane Mallarmé (1842 — 1898), created his immensely complex lifework </w:t>
      </w:r>
      <w:r>
        <w:rPr>
          <w:bCs/>
          <w:color w:val="auto"/>
          <w:sz w:val="22"/>
          <w:szCs w:val="22"/>
          <w:lang w:val="en-US"/>
        </w:rPr>
        <w:t>‘</w:t>
      </w:r>
      <w:r w:rsidRPr="00ED4648">
        <w:rPr>
          <w:bCs/>
          <w:color w:val="auto"/>
          <w:sz w:val="22"/>
          <w:szCs w:val="22"/>
          <w:lang w:val="en-US"/>
        </w:rPr>
        <w:t>Le Livre</w:t>
      </w:r>
      <w:r>
        <w:rPr>
          <w:bCs/>
          <w:color w:val="auto"/>
          <w:sz w:val="22"/>
          <w:szCs w:val="22"/>
          <w:lang w:val="en-US"/>
        </w:rPr>
        <w:t>’</w:t>
      </w:r>
      <w:r w:rsidRPr="00ED4648">
        <w:rPr>
          <w:bCs/>
          <w:color w:val="auto"/>
          <w:sz w:val="22"/>
          <w:szCs w:val="22"/>
          <w:lang w:val="en-US"/>
        </w:rPr>
        <w:t>. A collection of over 200 pages of notes, about a book, supposed to be distributed as loose sheets and which had to be performed in public. Twice.</w:t>
      </w:r>
      <w:r w:rsidRPr="00ED4648">
        <w:rPr>
          <w:bCs/>
          <w:color w:val="auto"/>
          <w:sz w:val="22"/>
          <w:szCs w:val="22"/>
          <w:lang w:val="en-US"/>
        </w:rPr>
        <w:br/>
      </w:r>
      <w:r w:rsidRPr="00ED4648">
        <w:rPr>
          <w:bCs/>
          <w:color w:val="auto"/>
          <w:sz w:val="22"/>
          <w:szCs w:val="22"/>
          <w:lang w:val="en-US"/>
        </w:rPr>
        <w:br/>
        <w:t>80 years later, the American poet, critic and performance artist David Antin</w:t>
      </w:r>
      <w:r w:rsidR="002662BF">
        <w:rPr>
          <w:bCs/>
          <w:color w:val="auto"/>
          <w:sz w:val="22"/>
          <w:szCs w:val="22"/>
          <w:lang w:val="en-US"/>
        </w:rPr>
        <w:t xml:space="preserve"> </w:t>
      </w:r>
      <w:r w:rsidRPr="00ED4648">
        <w:rPr>
          <w:bCs/>
          <w:color w:val="auto"/>
          <w:sz w:val="22"/>
          <w:szCs w:val="22"/>
          <w:lang w:val="en-US"/>
        </w:rPr>
        <w:t>(1932 — 2016), started to perform extemporaneously, improvised performances at readings and exhibitions, which he called </w:t>
      </w:r>
      <w:r>
        <w:rPr>
          <w:bCs/>
          <w:color w:val="auto"/>
          <w:sz w:val="22"/>
          <w:szCs w:val="22"/>
          <w:lang w:val="en-US"/>
        </w:rPr>
        <w:t>‘</w:t>
      </w:r>
      <w:r w:rsidRPr="00ED4648">
        <w:rPr>
          <w:bCs/>
          <w:color w:val="auto"/>
          <w:sz w:val="22"/>
          <w:szCs w:val="22"/>
          <w:lang w:val="en-US"/>
        </w:rPr>
        <w:t>talk poems</w:t>
      </w:r>
      <w:r>
        <w:rPr>
          <w:bCs/>
          <w:color w:val="auto"/>
          <w:sz w:val="22"/>
          <w:szCs w:val="22"/>
          <w:lang w:val="en-US"/>
        </w:rPr>
        <w:t>’</w:t>
      </w:r>
      <w:r w:rsidRPr="00ED4648">
        <w:rPr>
          <w:bCs/>
          <w:color w:val="auto"/>
          <w:sz w:val="22"/>
          <w:szCs w:val="22"/>
          <w:lang w:val="en-US"/>
        </w:rPr>
        <w:t>. Meanwhile, those </w:t>
      </w:r>
      <w:r>
        <w:rPr>
          <w:bCs/>
          <w:color w:val="auto"/>
          <w:sz w:val="22"/>
          <w:szCs w:val="22"/>
          <w:lang w:val="en-US"/>
        </w:rPr>
        <w:t>‘</w:t>
      </w:r>
      <w:r w:rsidRPr="00ED4648">
        <w:rPr>
          <w:bCs/>
          <w:color w:val="auto"/>
          <w:sz w:val="22"/>
          <w:szCs w:val="22"/>
          <w:lang w:val="en-US"/>
        </w:rPr>
        <w:t>talk poems</w:t>
      </w:r>
      <w:r>
        <w:rPr>
          <w:bCs/>
          <w:color w:val="auto"/>
          <w:sz w:val="22"/>
          <w:szCs w:val="22"/>
          <w:lang w:val="en-US"/>
        </w:rPr>
        <w:t>’</w:t>
      </w:r>
      <w:r w:rsidRPr="00ED4648">
        <w:rPr>
          <w:bCs/>
          <w:color w:val="auto"/>
          <w:sz w:val="22"/>
          <w:szCs w:val="22"/>
          <w:lang w:val="en-US"/>
        </w:rPr>
        <w:t> are regarded as one of the most crucial contributions, to a new artistic genre known as ‘Performance Lectures‘: public performances, where different media and representations are deployed, to create an engaging narrative.</w:t>
      </w:r>
      <w:r w:rsidRPr="00ED4648">
        <w:rPr>
          <w:bCs/>
          <w:color w:val="auto"/>
          <w:sz w:val="22"/>
          <w:szCs w:val="22"/>
          <w:lang w:val="en-US"/>
        </w:rPr>
        <w:br/>
      </w:r>
      <w:r w:rsidRPr="00ED4648">
        <w:rPr>
          <w:bCs/>
          <w:color w:val="auto"/>
          <w:sz w:val="22"/>
          <w:szCs w:val="22"/>
          <w:lang w:val="en-US"/>
        </w:rPr>
        <w:br/>
        <w:t>With the exhibition L’écriture avant la lettre, the Alphabetum wants to investigate the underlying structure of language. What is written and spoken language truly referring to? Is it really pointing towards pure ideas, as explained by the Swiss linguist Ferdinand de Saussure? Or is there a deeper invisible structure of traces, as outlined by the french philosopher Jacques Derrida in his infamous book </w:t>
      </w:r>
      <w:r>
        <w:rPr>
          <w:bCs/>
          <w:color w:val="auto"/>
          <w:sz w:val="22"/>
          <w:szCs w:val="22"/>
          <w:lang w:val="en-US"/>
        </w:rPr>
        <w:t>‘</w:t>
      </w:r>
      <w:r w:rsidRPr="00ED4648">
        <w:rPr>
          <w:bCs/>
          <w:color w:val="auto"/>
          <w:sz w:val="22"/>
          <w:szCs w:val="22"/>
          <w:lang w:val="en-US"/>
        </w:rPr>
        <w:t>De la grammatologie</w:t>
      </w:r>
      <w:r>
        <w:rPr>
          <w:bCs/>
          <w:color w:val="auto"/>
          <w:sz w:val="22"/>
          <w:szCs w:val="22"/>
          <w:lang w:val="en-US"/>
        </w:rPr>
        <w:t>’</w:t>
      </w:r>
      <w:r w:rsidRPr="00ED4648">
        <w:rPr>
          <w:bCs/>
          <w:color w:val="auto"/>
          <w:sz w:val="22"/>
          <w:szCs w:val="22"/>
          <w:lang w:val="en-US"/>
        </w:rPr>
        <w:t>.</w:t>
      </w:r>
    </w:p>
    <w:p w14:paraId="3C1CD4B3" w14:textId="77777777" w:rsidR="00A86AD7" w:rsidRPr="00A86AD7" w:rsidRDefault="00A86AD7" w:rsidP="00A86AD7">
      <w:pPr>
        <w:ind w:left="-567" w:right="-241"/>
        <w:rPr>
          <w:bCs/>
          <w:color w:val="auto"/>
          <w:sz w:val="22"/>
          <w:szCs w:val="22"/>
          <w:lang w:val="en-US"/>
        </w:rPr>
      </w:pPr>
    </w:p>
    <w:p w14:paraId="7F5F49B7" w14:textId="503D1BEA" w:rsidR="00BC36B7" w:rsidRPr="00A86AD7" w:rsidRDefault="00A86AD7" w:rsidP="00A86AD7">
      <w:pPr>
        <w:ind w:left="-567" w:right="-241"/>
        <w:rPr>
          <w:bCs/>
          <w:color w:val="FF0000"/>
          <w:sz w:val="16"/>
          <w:szCs w:val="16"/>
          <w:lang w:val="nl"/>
        </w:rPr>
      </w:pPr>
      <w:r w:rsidRPr="00A86AD7">
        <w:rPr>
          <w:bCs/>
          <w:iCs/>
          <w:color w:val="auto"/>
          <w:sz w:val="22"/>
          <w:szCs w:val="22"/>
          <w:lang w:val="en-US"/>
        </w:rPr>
        <w:t>L’écriture avant la lettre </w:t>
      </w:r>
      <w:r w:rsidRPr="00A86AD7">
        <w:rPr>
          <w:bCs/>
          <w:color w:val="auto"/>
          <w:sz w:val="22"/>
          <w:szCs w:val="22"/>
          <w:lang w:val="en-US"/>
        </w:rPr>
        <w:t>presents 26 forms of lecture performance, whereby the interplay of spoken, written and performed language is an important element. It presents different kind of works like LP’s, photography, texts, publications, installations and videos from national and international participants. With </w:t>
      </w:r>
      <w:r w:rsidRPr="00A86AD7">
        <w:rPr>
          <w:bCs/>
          <w:iCs/>
          <w:color w:val="auto"/>
          <w:sz w:val="22"/>
          <w:szCs w:val="22"/>
          <w:lang w:val="en-US"/>
        </w:rPr>
        <w:t>L’écriture avant la lettre</w:t>
      </w:r>
      <w:r w:rsidRPr="00A86AD7">
        <w:rPr>
          <w:bCs/>
          <w:color w:val="auto"/>
          <w:sz w:val="22"/>
          <w:szCs w:val="22"/>
        </w:rPr>
        <w:t>,</w:t>
      </w:r>
      <w:r w:rsidRPr="00A86AD7">
        <w:rPr>
          <w:bCs/>
          <w:color w:val="auto"/>
          <w:sz w:val="22"/>
          <w:szCs w:val="22"/>
          <w:lang w:val="en-US"/>
        </w:rPr>
        <w:t> the Alphabetum aspires a trans</w:t>
      </w:r>
      <w:r w:rsidRPr="00A86AD7">
        <w:rPr>
          <w:bCs/>
          <w:color w:val="auto"/>
          <w:sz w:val="22"/>
          <w:szCs w:val="22"/>
        </w:rPr>
        <w:t>-</w:t>
      </w:r>
      <w:r w:rsidRPr="00A86AD7">
        <w:rPr>
          <w:bCs/>
          <w:color w:val="auto"/>
          <w:sz w:val="22"/>
          <w:szCs w:val="22"/>
          <w:lang w:val="en-US"/>
        </w:rPr>
        <w:t>disciplinary approach. It is presenting unknown works by well recognised makers like Walter Benjamin</w:t>
      </w:r>
      <w:r w:rsidRPr="00A86AD7">
        <w:rPr>
          <w:bCs/>
          <w:color w:val="auto"/>
          <w:sz w:val="22"/>
          <w:szCs w:val="22"/>
        </w:rPr>
        <w:t>’s</w:t>
      </w:r>
      <w:r w:rsidRPr="00A86AD7">
        <w:rPr>
          <w:bCs/>
          <w:color w:val="auto"/>
          <w:sz w:val="22"/>
          <w:szCs w:val="22"/>
          <w:lang w:val="en-US"/>
        </w:rPr>
        <w:t xml:space="preserve"> lecture about Piet Mondrian, works by people which have never or hardly be presented in art context before, like the english artist and activist Annett Pedretti and her concept of</w:t>
      </w:r>
      <w:r w:rsidRPr="00A86AD7">
        <w:rPr>
          <w:bCs/>
          <w:color w:val="auto"/>
          <w:sz w:val="22"/>
          <w:szCs w:val="22"/>
        </w:rPr>
        <w:t xml:space="preserve"> the</w:t>
      </w:r>
      <w:r w:rsidRPr="00A86AD7">
        <w:rPr>
          <w:bCs/>
          <w:color w:val="auto"/>
          <w:sz w:val="22"/>
          <w:szCs w:val="22"/>
          <w:lang w:val="en-US"/>
        </w:rPr>
        <w:t xml:space="preserve"> cybernetics of language and autopoesi. But also contemporary artist</w:t>
      </w:r>
      <w:r w:rsidRPr="00A86AD7">
        <w:rPr>
          <w:bCs/>
          <w:color w:val="auto"/>
          <w:sz w:val="22"/>
          <w:szCs w:val="22"/>
        </w:rPr>
        <w:t>s</w:t>
      </w:r>
      <w:r w:rsidRPr="00A86AD7">
        <w:rPr>
          <w:bCs/>
          <w:color w:val="auto"/>
          <w:sz w:val="22"/>
          <w:szCs w:val="22"/>
          <w:lang w:val="en-US"/>
        </w:rPr>
        <w:t xml:space="preserve">, working </w:t>
      </w:r>
      <w:r w:rsidRPr="00A86AD7">
        <w:rPr>
          <w:bCs/>
          <w:color w:val="auto"/>
          <w:sz w:val="22"/>
          <w:szCs w:val="22"/>
        </w:rPr>
        <w:t>and</w:t>
      </w:r>
      <w:r w:rsidRPr="00A86AD7">
        <w:rPr>
          <w:bCs/>
          <w:color w:val="auto"/>
          <w:sz w:val="22"/>
          <w:szCs w:val="22"/>
          <w:lang w:val="en-US"/>
        </w:rPr>
        <w:t xml:space="preserve"> living in the Netherlands and abroad, like Uta Eisenreich, Octavian Esanu, Ryan Gander, Kenneth Goldsmith, Gary Hill, Victorie Hanna, Nicoline van Harskamp, Toine Horvers, Tehching Hsieh, Hedwig Houben, Emily Kocken, Shigeru</w:t>
      </w:r>
      <w:r w:rsidR="001D20C8">
        <w:rPr>
          <w:bCs/>
          <w:color w:val="auto"/>
          <w:sz w:val="22"/>
          <w:szCs w:val="22"/>
          <w:lang w:val="en-US"/>
        </w:rPr>
        <w:t xml:space="preserve"> Matsui, Tine Melzer, Yoko Ono</w:t>
      </w:r>
      <w:r w:rsidRPr="00A86AD7">
        <w:rPr>
          <w:bCs/>
          <w:color w:val="auto"/>
          <w:sz w:val="22"/>
          <w:szCs w:val="22"/>
          <w:lang w:val="en-US"/>
        </w:rPr>
        <w:t xml:space="preserve">, </w:t>
      </w:r>
      <w:r w:rsidRPr="00A86AD7">
        <w:rPr>
          <w:bCs/>
          <w:color w:val="auto"/>
          <w:sz w:val="22"/>
          <w:szCs w:val="22"/>
        </w:rPr>
        <w:t xml:space="preserve">and </w:t>
      </w:r>
      <w:r w:rsidRPr="00A86AD7">
        <w:rPr>
          <w:bCs/>
          <w:color w:val="auto"/>
          <w:sz w:val="22"/>
          <w:szCs w:val="22"/>
          <w:lang w:val="en-US"/>
        </w:rPr>
        <w:t>The Rodina.</w:t>
      </w:r>
    </w:p>
    <w:p w14:paraId="0030B4EF" w14:textId="77777777" w:rsidR="002B6E6D" w:rsidRPr="002B6E6D" w:rsidRDefault="002B6E6D" w:rsidP="002B6E6D">
      <w:pPr>
        <w:ind w:right="-241"/>
        <w:rPr>
          <w:bCs/>
          <w:color w:val="auto"/>
          <w:lang w:val="en-US"/>
        </w:rPr>
      </w:pPr>
    </w:p>
    <w:p w14:paraId="4203C159" w14:textId="603AFBAD" w:rsidR="00C6253B" w:rsidRPr="002057E9" w:rsidRDefault="00D915B3" w:rsidP="002057E9">
      <w:pPr>
        <w:pStyle w:val="Standaard1"/>
        <w:ind w:left="-567" w:right="-241"/>
        <w:rPr>
          <w:color w:val="auto"/>
          <w:sz w:val="20"/>
          <w:szCs w:val="20"/>
          <w:lang w:val="en-GB"/>
        </w:rPr>
      </w:pPr>
      <w:r w:rsidRPr="0075631B">
        <w:rPr>
          <w:sz w:val="20"/>
          <w:szCs w:val="20"/>
          <w:lang w:val="en-GB"/>
        </w:rPr>
        <w:t xml:space="preserve">If you have any questions, please contact </w:t>
      </w:r>
      <w:r w:rsidRPr="0075631B">
        <w:rPr>
          <w:color w:val="auto"/>
          <w:sz w:val="20"/>
          <w:szCs w:val="20"/>
          <w:lang w:val="en-GB"/>
        </w:rPr>
        <w:t xml:space="preserve">MJ Sondeijker: </w:t>
      </w:r>
      <w:hyperlink r:id="rId8" w:history="1">
        <w:r w:rsidRPr="0075631B">
          <w:rPr>
            <w:rStyle w:val="Hyperlink"/>
            <w:sz w:val="20"/>
            <w:szCs w:val="20"/>
            <w:lang w:val="en-GB"/>
          </w:rPr>
          <w:t>marie-jose@westdenhaag.nl</w:t>
        </w:r>
      </w:hyperlink>
      <w:r w:rsidRPr="0075631B">
        <w:rPr>
          <w:rStyle w:val="Hyperlink"/>
          <w:sz w:val="20"/>
          <w:szCs w:val="20"/>
          <w:u w:val="none"/>
          <w:lang w:val="en-GB"/>
        </w:rPr>
        <w:t xml:space="preserve"> </w:t>
      </w:r>
      <w:r>
        <w:rPr>
          <w:color w:val="auto"/>
          <w:sz w:val="20"/>
          <w:szCs w:val="20"/>
          <w:lang w:val="en-GB"/>
        </w:rPr>
        <w:t>or</w:t>
      </w:r>
      <w:r w:rsidRPr="0075631B">
        <w:rPr>
          <w:color w:val="auto"/>
          <w:sz w:val="20"/>
          <w:szCs w:val="20"/>
          <w:lang w:val="en-GB"/>
        </w:rPr>
        <w:t xml:space="preserve"> (0)70.3925359</w:t>
      </w:r>
      <w:r w:rsidR="002057E9">
        <w:rPr>
          <w:color w:val="auto"/>
          <w:sz w:val="20"/>
          <w:szCs w:val="20"/>
          <w:lang w:val="en-GB"/>
        </w:rPr>
        <w:br/>
      </w:r>
      <w:r w:rsidR="00DE19A8" w:rsidRPr="00AD1FF9">
        <w:rPr>
          <w:color w:val="A6A6A6" w:themeColor="background1" w:themeShade="A6"/>
          <w:sz w:val="16"/>
          <w:szCs w:val="16"/>
        </w:rPr>
        <w:br/>
      </w:r>
      <w:r w:rsidRPr="0075631B">
        <w:rPr>
          <w:color w:val="A6A6A6" w:themeColor="background1" w:themeShade="A6"/>
          <w:sz w:val="16"/>
          <w:szCs w:val="16"/>
          <w:lang w:val="en-GB"/>
        </w:rPr>
        <w:t xml:space="preserve">The former American embassy ‘Onze Ambassade’ </w:t>
      </w:r>
      <w:r w:rsidRPr="0075631B">
        <w:rPr>
          <w:bCs/>
          <w:color w:val="A6A6A6" w:themeColor="background1" w:themeShade="A6"/>
          <w:sz w:val="16"/>
          <w:szCs w:val="16"/>
          <w:lang w:val="en-GB"/>
        </w:rPr>
        <w:t xml:space="preserve">is managed by ANNA Vastgoed &amp; Cultuur and Art Institute West Den Haag. The program of West is supported by the municipality of The Hague and the </w:t>
      </w:r>
      <w:r w:rsidR="00952D9D">
        <w:rPr>
          <w:bCs/>
          <w:color w:val="A6A6A6" w:themeColor="background1" w:themeShade="A6"/>
          <w:sz w:val="16"/>
          <w:szCs w:val="16"/>
          <w:lang w:val="en-GB"/>
        </w:rPr>
        <w:t>Mondriaan Fund.</w:t>
      </w:r>
    </w:p>
    <w:sectPr w:rsidR="00C6253B" w:rsidRPr="002057E9" w:rsidSect="00E12FB5">
      <w:footerReference w:type="even" r:id="rId9"/>
      <w:footerReference w:type="default" r:id="rId10"/>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F619E6" w:rsidRDefault="00F619E6" w:rsidP="00203140">
      <w:r>
        <w:separator/>
      </w:r>
    </w:p>
  </w:endnote>
  <w:endnote w:type="continuationSeparator" w:id="0">
    <w:p w14:paraId="4F8BBE33" w14:textId="77777777" w:rsidR="00F619E6" w:rsidRDefault="00F619E6"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F619E6" w:rsidRPr="00806AFB" w:rsidRDefault="00630798">
    <w:pPr>
      <w:pStyle w:val="Footer"/>
      <w:rPr>
        <w:lang w:val="en-US"/>
      </w:rPr>
    </w:pPr>
    <w:sdt>
      <w:sdtPr>
        <w:id w:val="-406839813"/>
        <w:placeholder>
          <w:docPart w:val="5D99629167F746FB8B3213828853395B"/>
        </w:placeholder>
        <w:temporary/>
        <w:showingPlcHdr/>
      </w:sdtPr>
      <w:sdtEndPr/>
      <w:sdtContent>
        <w:r w:rsidR="00F619E6" w:rsidRPr="00806AFB">
          <w:rPr>
            <w:lang w:val="en-US"/>
          </w:rPr>
          <w:t>[Type text]</w:t>
        </w:r>
      </w:sdtContent>
    </w:sdt>
    <w:r w:rsidR="00F619E6">
      <w:ptab w:relativeTo="margin" w:alignment="center" w:leader="none"/>
    </w:r>
    <w:sdt>
      <w:sdtPr>
        <w:id w:val="1729575562"/>
        <w:placeholder>
          <w:docPart w:val="23613BD058EC4229A36082DCFA98176D"/>
        </w:placeholder>
        <w:temporary/>
        <w:showingPlcHdr/>
      </w:sdtPr>
      <w:sdtEndPr/>
      <w:sdtContent>
        <w:r w:rsidR="00F619E6" w:rsidRPr="00806AFB">
          <w:rPr>
            <w:lang w:val="en-US"/>
          </w:rPr>
          <w:t>[Type text]</w:t>
        </w:r>
      </w:sdtContent>
    </w:sdt>
    <w:r w:rsidR="00F619E6">
      <w:ptab w:relativeTo="margin" w:alignment="right" w:leader="none"/>
    </w:r>
    <w:sdt>
      <w:sdtPr>
        <w:id w:val="70699989"/>
        <w:placeholder>
          <w:docPart w:val="28603ADDAE0D4D3BB747E4942E7344F9"/>
        </w:placeholder>
        <w:temporary/>
        <w:showingPlcHdr/>
      </w:sdtPr>
      <w:sdtEndPr/>
      <w:sdtContent>
        <w:r w:rsidR="00F619E6"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F619E6" w:rsidRPr="00F37F04" w:rsidRDefault="00F619E6"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F619E6" w:rsidRPr="005A3F97" w:rsidRDefault="00F619E6"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F619E6" w:rsidRDefault="00F619E6" w:rsidP="00203140">
      <w:r>
        <w:separator/>
      </w:r>
    </w:p>
  </w:footnote>
  <w:footnote w:type="continuationSeparator" w:id="0">
    <w:p w14:paraId="4EC44C31" w14:textId="77777777" w:rsidR="00F619E6" w:rsidRDefault="00F619E6"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02D49"/>
    <w:rsid w:val="000374EB"/>
    <w:rsid w:val="000A0D55"/>
    <w:rsid w:val="000C53A2"/>
    <w:rsid w:val="000C7704"/>
    <w:rsid w:val="000D5D49"/>
    <w:rsid w:val="00100AF1"/>
    <w:rsid w:val="00102A32"/>
    <w:rsid w:val="00114F34"/>
    <w:rsid w:val="0011777F"/>
    <w:rsid w:val="00131D50"/>
    <w:rsid w:val="0013440E"/>
    <w:rsid w:val="00163B24"/>
    <w:rsid w:val="001A47E4"/>
    <w:rsid w:val="001B1ED3"/>
    <w:rsid w:val="001C6ACE"/>
    <w:rsid w:val="001D20C8"/>
    <w:rsid w:val="001E58E7"/>
    <w:rsid w:val="0020304B"/>
    <w:rsid w:val="00203140"/>
    <w:rsid w:val="00203AE3"/>
    <w:rsid w:val="002057E9"/>
    <w:rsid w:val="00206863"/>
    <w:rsid w:val="00220792"/>
    <w:rsid w:val="002258E1"/>
    <w:rsid w:val="00231407"/>
    <w:rsid w:val="00240F60"/>
    <w:rsid w:val="00251A19"/>
    <w:rsid w:val="00251ED1"/>
    <w:rsid w:val="002662BF"/>
    <w:rsid w:val="0027286F"/>
    <w:rsid w:val="0027714F"/>
    <w:rsid w:val="00291C10"/>
    <w:rsid w:val="002A75D1"/>
    <w:rsid w:val="002B4FB6"/>
    <w:rsid w:val="002B6E6D"/>
    <w:rsid w:val="002E541D"/>
    <w:rsid w:val="002F1510"/>
    <w:rsid w:val="00305B38"/>
    <w:rsid w:val="00311A05"/>
    <w:rsid w:val="00321A11"/>
    <w:rsid w:val="003461CA"/>
    <w:rsid w:val="00353984"/>
    <w:rsid w:val="003662AA"/>
    <w:rsid w:val="00377CC1"/>
    <w:rsid w:val="003A022D"/>
    <w:rsid w:val="003B4DC1"/>
    <w:rsid w:val="003B6180"/>
    <w:rsid w:val="003E5905"/>
    <w:rsid w:val="00400909"/>
    <w:rsid w:val="0040181F"/>
    <w:rsid w:val="004237FD"/>
    <w:rsid w:val="00423B73"/>
    <w:rsid w:val="00426B3F"/>
    <w:rsid w:val="00432EE9"/>
    <w:rsid w:val="00480153"/>
    <w:rsid w:val="004E2112"/>
    <w:rsid w:val="004E63EB"/>
    <w:rsid w:val="004F2405"/>
    <w:rsid w:val="004F3839"/>
    <w:rsid w:val="005539C5"/>
    <w:rsid w:val="0055405F"/>
    <w:rsid w:val="005667C0"/>
    <w:rsid w:val="00574781"/>
    <w:rsid w:val="005A2513"/>
    <w:rsid w:val="005D1111"/>
    <w:rsid w:val="005D1578"/>
    <w:rsid w:val="005D75B8"/>
    <w:rsid w:val="005D777A"/>
    <w:rsid w:val="005E0DE7"/>
    <w:rsid w:val="005E5E79"/>
    <w:rsid w:val="00602819"/>
    <w:rsid w:val="00630798"/>
    <w:rsid w:val="00634245"/>
    <w:rsid w:val="00636E17"/>
    <w:rsid w:val="006573B7"/>
    <w:rsid w:val="00662C2B"/>
    <w:rsid w:val="00674727"/>
    <w:rsid w:val="0068342D"/>
    <w:rsid w:val="00693388"/>
    <w:rsid w:val="006A2B9C"/>
    <w:rsid w:val="006A736E"/>
    <w:rsid w:val="006B2878"/>
    <w:rsid w:val="006B378D"/>
    <w:rsid w:val="006C1A56"/>
    <w:rsid w:val="006F5082"/>
    <w:rsid w:val="00701D13"/>
    <w:rsid w:val="007242B5"/>
    <w:rsid w:val="00734EEA"/>
    <w:rsid w:val="00737B62"/>
    <w:rsid w:val="00741316"/>
    <w:rsid w:val="007508BA"/>
    <w:rsid w:val="007521D5"/>
    <w:rsid w:val="00753BC5"/>
    <w:rsid w:val="00760BE4"/>
    <w:rsid w:val="00761FAA"/>
    <w:rsid w:val="00765916"/>
    <w:rsid w:val="007C439C"/>
    <w:rsid w:val="007D5C63"/>
    <w:rsid w:val="007F4E0A"/>
    <w:rsid w:val="00800DB0"/>
    <w:rsid w:val="00807B7E"/>
    <w:rsid w:val="008103F1"/>
    <w:rsid w:val="00822A76"/>
    <w:rsid w:val="00840CD4"/>
    <w:rsid w:val="008451B9"/>
    <w:rsid w:val="00845D77"/>
    <w:rsid w:val="00855266"/>
    <w:rsid w:val="008572E9"/>
    <w:rsid w:val="00882E18"/>
    <w:rsid w:val="00884981"/>
    <w:rsid w:val="0089172F"/>
    <w:rsid w:val="008A28B8"/>
    <w:rsid w:val="008B11A2"/>
    <w:rsid w:val="008B1FAF"/>
    <w:rsid w:val="008B402A"/>
    <w:rsid w:val="008D1B49"/>
    <w:rsid w:val="008D40AD"/>
    <w:rsid w:val="008E1B44"/>
    <w:rsid w:val="008F4A1F"/>
    <w:rsid w:val="00912B9F"/>
    <w:rsid w:val="00933B51"/>
    <w:rsid w:val="00952D9D"/>
    <w:rsid w:val="00972E7C"/>
    <w:rsid w:val="00987689"/>
    <w:rsid w:val="009B7F9C"/>
    <w:rsid w:val="009C36F4"/>
    <w:rsid w:val="009C3B0D"/>
    <w:rsid w:val="009E1210"/>
    <w:rsid w:val="00A15E7B"/>
    <w:rsid w:val="00A50D43"/>
    <w:rsid w:val="00A53B9C"/>
    <w:rsid w:val="00A55113"/>
    <w:rsid w:val="00A64F6F"/>
    <w:rsid w:val="00A86AD7"/>
    <w:rsid w:val="00A924EE"/>
    <w:rsid w:val="00AF2D97"/>
    <w:rsid w:val="00AF4CE7"/>
    <w:rsid w:val="00B0733B"/>
    <w:rsid w:val="00B228AD"/>
    <w:rsid w:val="00B445CD"/>
    <w:rsid w:val="00B55F33"/>
    <w:rsid w:val="00B63B14"/>
    <w:rsid w:val="00B74CD6"/>
    <w:rsid w:val="00BA40DE"/>
    <w:rsid w:val="00BB6A11"/>
    <w:rsid w:val="00BC1A07"/>
    <w:rsid w:val="00BC36B7"/>
    <w:rsid w:val="00BC4C02"/>
    <w:rsid w:val="00BE67AB"/>
    <w:rsid w:val="00C4642E"/>
    <w:rsid w:val="00C55360"/>
    <w:rsid w:val="00C6253B"/>
    <w:rsid w:val="00C646D3"/>
    <w:rsid w:val="00C90CA7"/>
    <w:rsid w:val="00CA15F4"/>
    <w:rsid w:val="00CC3435"/>
    <w:rsid w:val="00CD7C20"/>
    <w:rsid w:val="00CE5670"/>
    <w:rsid w:val="00D033DF"/>
    <w:rsid w:val="00D04A30"/>
    <w:rsid w:val="00D46192"/>
    <w:rsid w:val="00D462E7"/>
    <w:rsid w:val="00D50FC3"/>
    <w:rsid w:val="00D558E5"/>
    <w:rsid w:val="00D62C62"/>
    <w:rsid w:val="00D8631E"/>
    <w:rsid w:val="00D915B3"/>
    <w:rsid w:val="00D91A0A"/>
    <w:rsid w:val="00DA2797"/>
    <w:rsid w:val="00DB5EB0"/>
    <w:rsid w:val="00DB7184"/>
    <w:rsid w:val="00DC7442"/>
    <w:rsid w:val="00DD24EE"/>
    <w:rsid w:val="00DD53F1"/>
    <w:rsid w:val="00DD70CE"/>
    <w:rsid w:val="00DE19A8"/>
    <w:rsid w:val="00DE69EC"/>
    <w:rsid w:val="00DE70EC"/>
    <w:rsid w:val="00DF4D68"/>
    <w:rsid w:val="00E021CD"/>
    <w:rsid w:val="00E12FB5"/>
    <w:rsid w:val="00E1340F"/>
    <w:rsid w:val="00E20DEF"/>
    <w:rsid w:val="00E46F4D"/>
    <w:rsid w:val="00E56D48"/>
    <w:rsid w:val="00E57D4B"/>
    <w:rsid w:val="00E7292B"/>
    <w:rsid w:val="00EA4737"/>
    <w:rsid w:val="00EA6CFD"/>
    <w:rsid w:val="00ED4648"/>
    <w:rsid w:val="00EE5E14"/>
    <w:rsid w:val="00F11A83"/>
    <w:rsid w:val="00F21FDD"/>
    <w:rsid w:val="00F37934"/>
    <w:rsid w:val="00F5652E"/>
    <w:rsid w:val="00F619E6"/>
    <w:rsid w:val="00F63A11"/>
    <w:rsid w:val="00F67526"/>
    <w:rsid w:val="00F7123D"/>
    <w:rsid w:val="00F744ED"/>
    <w:rsid w:val="00F81FE5"/>
    <w:rsid w:val="00F84921"/>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771242878">
      <w:bodyDiv w:val="1"/>
      <w:marLeft w:val="0"/>
      <w:marRight w:val="0"/>
      <w:marTop w:val="0"/>
      <w:marBottom w:val="0"/>
      <w:divBdr>
        <w:top w:val="none" w:sz="0" w:space="0" w:color="auto"/>
        <w:left w:val="none" w:sz="0" w:space="0" w:color="auto"/>
        <w:bottom w:val="none" w:sz="0" w:space="0" w:color="auto"/>
        <w:right w:val="none" w:sz="0" w:space="0" w:color="auto"/>
      </w:divBdr>
    </w:div>
    <w:div w:id="7793720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39392758">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242519120">
      <w:bodyDiv w:val="1"/>
      <w:marLeft w:val="0"/>
      <w:marRight w:val="0"/>
      <w:marTop w:val="0"/>
      <w:marBottom w:val="0"/>
      <w:divBdr>
        <w:top w:val="none" w:sz="0" w:space="0" w:color="auto"/>
        <w:left w:val="none" w:sz="0" w:space="0" w:color="auto"/>
        <w:bottom w:val="none" w:sz="0" w:space="0" w:color="auto"/>
        <w:right w:val="none" w:sz="0" w:space="0" w:color="auto"/>
      </w:divBdr>
    </w:div>
    <w:div w:id="1539393058">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1995448542">
      <w:bodyDiv w:val="1"/>
      <w:marLeft w:val="0"/>
      <w:marRight w:val="0"/>
      <w:marTop w:val="0"/>
      <w:marBottom w:val="0"/>
      <w:divBdr>
        <w:top w:val="none" w:sz="0" w:space="0" w:color="auto"/>
        <w:left w:val="none" w:sz="0" w:space="0" w:color="auto"/>
        <w:bottom w:val="none" w:sz="0" w:space="0" w:color="auto"/>
        <w:right w:val="none" w:sz="0" w:space="0" w:color="auto"/>
      </w:divBdr>
    </w:div>
    <w:div w:id="2072267895">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3E5DE7"/>
    <w:rsid w:val="00426032"/>
    <w:rsid w:val="0047397F"/>
    <w:rsid w:val="00494804"/>
    <w:rsid w:val="005B43A1"/>
    <w:rsid w:val="00606177"/>
    <w:rsid w:val="00646A01"/>
    <w:rsid w:val="00681FC6"/>
    <w:rsid w:val="006E37D8"/>
    <w:rsid w:val="00781A9B"/>
    <w:rsid w:val="00AD27CB"/>
    <w:rsid w:val="00C67A3D"/>
    <w:rsid w:val="00E20DE2"/>
    <w:rsid w:val="00E34B01"/>
    <w:rsid w:val="00E73C10"/>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5</cp:revision>
  <cp:lastPrinted>2021-09-21T15:25:00Z</cp:lastPrinted>
  <dcterms:created xsi:type="dcterms:W3CDTF">2021-09-21T15:25:00Z</dcterms:created>
  <dcterms:modified xsi:type="dcterms:W3CDTF">2021-09-21T16:04:00Z</dcterms:modified>
</cp:coreProperties>
</file>